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5EE00" w14:textId="77777777" w:rsidR="00E61F24" w:rsidRDefault="00E61F24" w:rsidP="00E61F24">
      <w:pPr>
        <w:tabs>
          <w:tab w:val="left" w:pos="2340"/>
        </w:tabs>
        <w:rPr>
          <w:rFonts w:ascii="Futura Bk BT" w:hAnsi="Futura Bk BT"/>
          <w:i/>
          <w:color w:val="FF0000"/>
        </w:rPr>
      </w:pPr>
      <w:r>
        <w:rPr>
          <w:rFonts w:ascii="Futura Bk BT" w:hAnsi="Futura Bk BT"/>
          <w:i/>
          <w:color w:val="FF0000"/>
        </w:rPr>
        <w:t xml:space="preserve">Specifiers: Click on the </w:t>
      </w:r>
      <w:r>
        <w:rPr>
          <w:rFonts w:ascii="Arial" w:hAnsi="Arial" w:cs="Arial"/>
          <w:i/>
          <w:color w:val="FF0000"/>
        </w:rPr>
        <w:t>¶</w:t>
      </w:r>
      <w:r>
        <w:rPr>
          <w:rFonts w:ascii="Futura Bk BT" w:hAnsi="Futura Bk BT"/>
          <w:i/>
          <w:color w:val="FF0000"/>
        </w:rPr>
        <w:t xml:space="preserve"> icon in the WORD toolbar to reveal detailed instructions</w:t>
      </w:r>
    </w:p>
    <w:p w14:paraId="074CD298" w14:textId="77777777" w:rsidR="00753978" w:rsidRPr="00E61F24" w:rsidRDefault="00753978">
      <w:pPr>
        <w:tabs>
          <w:tab w:val="left" w:pos="2340"/>
        </w:tabs>
        <w:rPr>
          <w:rFonts w:ascii="Futura Bk BT" w:hAnsi="Futura Bk BT"/>
          <w:i/>
          <w:vanish/>
          <w:color w:val="FF0000"/>
        </w:rPr>
      </w:pPr>
      <w:r w:rsidRPr="00E61F24">
        <w:rPr>
          <w:rFonts w:ascii="Futura Bk BT" w:hAnsi="Futura Bk BT"/>
          <w:i/>
          <w:vanish/>
          <w:color w:val="FF0000"/>
        </w:rPr>
        <w:t>(</w:t>
      </w:r>
      <w:r w:rsidRPr="00E61F24">
        <w:rPr>
          <w:rFonts w:ascii="Futura Bk BT" w:hAnsi="Futura Bk BT"/>
          <w:b/>
          <w:i/>
          <w:vanish/>
          <w:color w:val="FF0000"/>
        </w:rPr>
        <w:t>Specifier Note</w:t>
      </w:r>
      <w:r w:rsidRPr="00E61F24">
        <w:rPr>
          <w:rFonts w:ascii="Futura Bk BT" w:hAnsi="Futura Bk BT"/>
          <w:i/>
          <w:vanish/>
          <w:color w:val="FF0000"/>
        </w:rPr>
        <w:t xml:space="preserve">:  The purpose of this guide specification is to assist the specifier in correctly specifying </w:t>
      </w:r>
      <w:r w:rsidR="00F254B6" w:rsidRPr="00E61F24">
        <w:rPr>
          <w:rFonts w:ascii="Futura Bk BT" w:hAnsi="Futura Bk BT"/>
          <w:i/>
          <w:vanish/>
          <w:color w:val="FF0000"/>
        </w:rPr>
        <w:t xml:space="preserve">wall </w:t>
      </w:r>
      <w:r w:rsidRPr="00E61F24">
        <w:rPr>
          <w:rFonts w:ascii="Futura Bk BT" w:hAnsi="Futura Bk BT"/>
          <w:i/>
          <w:vanish/>
          <w:color w:val="FF0000"/>
        </w:rPr>
        <w:t xml:space="preserve">panel products and execution.  The specifier needs to edit the guide specifications to fit the needs of specific projects.  Contact a Kingspan Insulated Panels Product Representative to assist in appropriate product selections.  Throughout the guide specification, there are </w:t>
      </w:r>
      <w:r w:rsidRPr="00E61F24">
        <w:rPr>
          <w:rFonts w:ascii="Futura Bk BT" w:hAnsi="Futura Bk BT"/>
          <w:bCs/>
          <w:i/>
          <w:vanish/>
          <w:color w:val="FF0000"/>
        </w:rPr>
        <w:t>Specifier Notes</w:t>
      </w:r>
      <w:r w:rsidRPr="00E61F24">
        <w:rPr>
          <w:rFonts w:ascii="Futura Bk BT" w:hAnsi="Futura Bk BT"/>
          <w:i/>
          <w:vanish/>
          <w:color w:val="FF0000"/>
        </w:rPr>
        <w:t xml:space="preserve"> to assist in the editing of the file.</w:t>
      </w:r>
    </w:p>
    <w:p w14:paraId="672A6659" w14:textId="77777777" w:rsidR="00753978" w:rsidRPr="00E61F24" w:rsidRDefault="00753978">
      <w:pPr>
        <w:tabs>
          <w:tab w:val="left" w:pos="2340"/>
        </w:tabs>
        <w:rPr>
          <w:rFonts w:ascii="Futura Bk BT" w:hAnsi="Futura Bk BT"/>
          <w:i/>
          <w:vanish/>
          <w:color w:val="FF0000"/>
        </w:rPr>
      </w:pPr>
    </w:p>
    <w:p w14:paraId="0CC3331A" w14:textId="77777777" w:rsidR="00753978" w:rsidRPr="00E61F24" w:rsidRDefault="00753978" w:rsidP="002810F3">
      <w:pPr>
        <w:pStyle w:val="BodyText"/>
        <w:jc w:val="left"/>
        <w:rPr>
          <w:vanish/>
          <w:sz w:val="22"/>
        </w:rPr>
      </w:pPr>
      <w:r w:rsidRPr="00E61F24">
        <w:rPr>
          <w:vanish/>
          <w:sz w:val="22"/>
        </w:rPr>
        <w:t xml:space="preserve">References have been made within the text of the specification to MasterFormat 2004 Section numbers and titles, specifier need to coordinate this numbers and titles with sections included for the specific project.  </w:t>
      </w:r>
      <w:r w:rsidR="002810F3" w:rsidRPr="00E61F24">
        <w:rPr>
          <w:vanish/>
          <w:sz w:val="22"/>
        </w:rPr>
        <w:t>Brackets [ ]; “MAINTAIN”, “COORDINATE”, “EDIT”; and “DELETE” have been used to indicate when a selection is required.</w:t>
      </w:r>
    </w:p>
    <w:p w14:paraId="0A37501D" w14:textId="77777777" w:rsidR="00753978" w:rsidRPr="00E61F24" w:rsidRDefault="00753978" w:rsidP="002810F3">
      <w:pPr>
        <w:pStyle w:val="BodyText"/>
        <w:jc w:val="left"/>
        <w:rPr>
          <w:vanish/>
          <w:sz w:val="22"/>
        </w:rPr>
      </w:pPr>
    </w:p>
    <w:p w14:paraId="1439702D" w14:textId="77777777" w:rsidR="00673F20" w:rsidRPr="00E61F24" w:rsidRDefault="004851BC">
      <w:pPr>
        <w:pStyle w:val="BodyText"/>
        <w:jc w:val="left"/>
        <w:rPr>
          <w:vanish/>
          <w:sz w:val="22"/>
        </w:rPr>
      </w:pPr>
      <w:r w:rsidRPr="00E61F24">
        <w:rPr>
          <w:vanish/>
          <w:sz w:val="22"/>
        </w:rPr>
        <w:t xml:space="preserve">This guide is for </w:t>
      </w:r>
      <w:r w:rsidR="0058426C" w:rsidRPr="00E61F24">
        <w:rPr>
          <w:vanish/>
          <w:sz w:val="22"/>
        </w:rPr>
        <w:t xml:space="preserve">insulated exterior </w:t>
      </w:r>
      <w:r w:rsidR="0042711E" w:rsidRPr="00E61F24">
        <w:rPr>
          <w:vanish/>
          <w:sz w:val="22"/>
        </w:rPr>
        <w:t xml:space="preserve">metal </w:t>
      </w:r>
      <w:r w:rsidR="0058426C" w:rsidRPr="00E61F24">
        <w:rPr>
          <w:vanish/>
          <w:sz w:val="22"/>
        </w:rPr>
        <w:t>wall</w:t>
      </w:r>
      <w:r w:rsidR="00673F20" w:rsidRPr="00E61F24">
        <w:rPr>
          <w:vanish/>
          <w:sz w:val="22"/>
        </w:rPr>
        <w:t xml:space="preserve"> panels </w:t>
      </w:r>
      <w:r w:rsidR="00A44CA0" w:rsidRPr="00E61F24">
        <w:rPr>
          <w:vanish/>
          <w:sz w:val="22"/>
        </w:rPr>
        <w:t xml:space="preserve">or interior metal wall panel partitions </w:t>
      </w:r>
      <w:r w:rsidR="00673F20" w:rsidRPr="00E61F24">
        <w:rPr>
          <w:vanish/>
          <w:sz w:val="22"/>
        </w:rPr>
        <w:t xml:space="preserve">composed of </w:t>
      </w:r>
      <w:r w:rsidR="0042711E" w:rsidRPr="00E61F24">
        <w:rPr>
          <w:vanish/>
          <w:sz w:val="22"/>
        </w:rPr>
        <w:t xml:space="preserve">a core of mineral </w:t>
      </w:r>
      <w:r w:rsidR="00600186">
        <w:rPr>
          <w:vanish/>
          <w:sz w:val="22"/>
        </w:rPr>
        <w:t>fiber</w:t>
      </w:r>
      <w:r w:rsidR="00600186" w:rsidRPr="00E61F24">
        <w:rPr>
          <w:vanish/>
          <w:sz w:val="22"/>
        </w:rPr>
        <w:t xml:space="preserve"> </w:t>
      </w:r>
      <w:r w:rsidR="00673F20" w:rsidRPr="00E61F24">
        <w:rPr>
          <w:vanish/>
          <w:sz w:val="22"/>
        </w:rPr>
        <w:t xml:space="preserve">insulation </w:t>
      </w:r>
      <w:r w:rsidR="0042711E" w:rsidRPr="00E61F24">
        <w:rPr>
          <w:vanish/>
          <w:sz w:val="22"/>
        </w:rPr>
        <w:t xml:space="preserve">attached with adhesive to and interior and exterior </w:t>
      </w:r>
      <w:r w:rsidR="00673F20" w:rsidRPr="00E61F24">
        <w:rPr>
          <w:vanish/>
          <w:sz w:val="22"/>
        </w:rPr>
        <w:t>metal facing</w:t>
      </w:r>
      <w:r w:rsidR="00600186">
        <w:rPr>
          <w:vanish/>
          <w:sz w:val="22"/>
        </w:rPr>
        <w:t>s</w:t>
      </w:r>
      <w:r w:rsidR="00673F20" w:rsidRPr="00E61F24">
        <w:rPr>
          <w:vanish/>
          <w:sz w:val="22"/>
        </w:rPr>
        <w:t>. This panel is designed to reduce the time required for installation by providing a single component assembly that provides th</w:t>
      </w:r>
      <w:r w:rsidR="000B2813" w:rsidRPr="00E61F24">
        <w:rPr>
          <w:vanish/>
          <w:sz w:val="22"/>
        </w:rPr>
        <w:t xml:space="preserve">e </w:t>
      </w:r>
      <w:r w:rsidR="00673F20" w:rsidRPr="00E61F24">
        <w:rPr>
          <w:vanish/>
          <w:sz w:val="22"/>
        </w:rPr>
        <w:t>exterior weather barrier, high efficiency insulating core and an integral vapor barrier all-in-one.</w:t>
      </w:r>
      <w:r w:rsidR="001D2462" w:rsidRPr="00E61F24">
        <w:rPr>
          <w:vanish/>
          <w:sz w:val="22"/>
        </w:rPr>
        <w:t xml:space="preserve"> This panel offers energy cost savings through high R values and superior air and weathertightness</w:t>
      </w:r>
      <w:r w:rsidR="002851B2" w:rsidRPr="00E61F24">
        <w:rPr>
          <w:vanish/>
          <w:sz w:val="22"/>
        </w:rPr>
        <w:t>.</w:t>
      </w:r>
      <w:r w:rsidR="001D2462" w:rsidRPr="00E61F24">
        <w:rPr>
          <w:vanish/>
          <w:sz w:val="22"/>
        </w:rPr>
        <w:t xml:space="preserve"> </w:t>
      </w:r>
      <w:r w:rsidR="00673F20" w:rsidRPr="00E61F24">
        <w:rPr>
          <w:vanish/>
          <w:sz w:val="22"/>
        </w:rPr>
        <w:t xml:space="preserve"> </w:t>
      </w:r>
    </w:p>
    <w:p w14:paraId="4B42E850" w14:textId="77777777" w:rsidR="009864A3" w:rsidRPr="00355BBB" w:rsidRDefault="009864A3" w:rsidP="009864A3">
      <w:pPr>
        <w:pStyle w:val="SCT"/>
        <w:tabs>
          <w:tab w:val="left" w:pos="2340"/>
        </w:tabs>
        <w:jc w:val="center"/>
        <w:rPr>
          <w:rFonts w:ascii="Futura Bk BT" w:hAnsi="Futura Bk BT"/>
          <w:b/>
          <w:highlight w:val="lightGray"/>
        </w:rPr>
      </w:pPr>
      <w:r w:rsidRPr="00355BBB">
        <w:rPr>
          <w:rFonts w:ascii="Futura Bk BT" w:hAnsi="Futura Bk BT"/>
          <w:b/>
        </w:rPr>
        <w:t xml:space="preserve">SECTION </w:t>
      </w:r>
      <w:r w:rsidRPr="00355BBB">
        <w:rPr>
          <w:rStyle w:val="NUM"/>
          <w:rFonts w:ascii="Futura Bk BT" w:hAnsi="Futura Bk BT"/>
          <w:b/>
        </w:rPr>
        <w:t xml:space="preserve">07 42 13 </w:t>
      </w:r>
    </w:p>
    <w:p w14:paraId="68D50800" w14:textId="77777777" w:rsidR="00753978" w:rsidRPr="00355BBB" w:rsidRDefault="00344A4A" w:rsidP="00237469">
      <w:pPr>
        <w:pStyle w:val="SCT"/>
        <w:tabs>
          <w:tab w:val="left" w:pos="2340"/>
        </w:tabs>
        <w:spacing w:before="0"/>
        <w:jc w:val="center"/>
        <w:rPr>
          <w:rFonts w:ascii="Futura Bk BT" w:hAnsi="Futura Bk BT"/>
          <w:b/>
        </w:rPr>
      </w:pPr>
      <w:r w:rsidRPr="00355BBB">
        <w:rPr>
          <w:rFonts w:ascii="Futura Bk BT" w:hAnsi="Futura Bk BT"/>
          <w:b/>
        </w:rPr>
        <w:t xml:space="preserve">METAL </w:t>
      </w:r>
      <w:r w:rsidR="00DC2826" w:rsidRPr="00355BBB">
        <w:rPr>
          <w:rFonts w:ascii="Futura Bk BT" w:hAnsi="Futura Bk BT"/>
          <w:b/>
        </w:rPr>
        <w:t xml:space="preserve">WALL </w:t>
      </w:r>
      <w:r w:rsidR="00753978" w:rsidRPr="00355BBB">
        <w:rPr>
          <w:rFonts w:ascii="Futura Bk BT" w:hAnsi="Futura Bk BT"/>
          <w:b/>
        </w:rPr>
        <w:t>PANEL</w:t>
      </w:r>
      <w:r w:rsidRPr="00355BBB">
        <w:rPr>
          <w:rFonts w:ascii="Futura Bk BT" w:hAnsi="Futura Bk BT"/>
          <w:b/>
        </w:rPr>
        <w:t>S</w:t>
      </w:r>
    </w:p>
    <w:p w14:paraId="1CF9F59D" w14:textId="77777777" w:rsidR="00753978" w:rsidRPr="00355BBB" w:rsidRDefault="00551627">
      <w:pPr>
        <w:pStyle w:val="PRT"/>
        <w:numPr>
          <w:ilvl w:val="0"/>
          <w:numId w:val="0"/>
        </w:numPr>
        <w:tabs>
          <w:tab w:val="left" w:pos="2340"/>
        </w:tabs>
        <w:spacing w:before="0"/>
        <w:jc w:val="center"/>
        <w:outlineLvl w:val="9"/>
        <w:rPr>
          <w:rFonts w:ascii="Futura Bk BT" w:hAnsi="Futura Bk BT"/>
          <w:bCs/>
        </w:rPr>
      </w:pPr>
      <w:r w:rsidRPr="00355BBB">
        <w:rPr>
          <w:rFonts w:ascii="Futura Bk BT" w:hAnsi="Futura Bk BT"/>
          <w:bCs/>
        </w:rPr>
        <w:t>Kingspan Insulated Panels</w:t>
      </w:r>
    </w:p>
    <w:p w14:paraId="6F8653AB" w14:textId="38712A8A" w:rsidR="00753978" w:rsidRPr="00355BBB" w:rsidRDefault="009864A3">
      <w:pPr>
        <w:pStyle w:val="PRT"/>
        <w:numPr>
          <w:ilvl w:val="0"/>
          <w:numId w:val="0"/>
        </w:numPr>
        <w:tabs>
          <w:tab w:val="left" w:pos="2340"/>
        </w:tabs>
        <w:spacing w:before="0"/>
        <w:jc w:val="center"/>
        <w:outlineLvl w:val="9"/>
        <w:rPr>
          <w:rFonts w:ascii="Futura Bk BT" w:hAnsi="Futura Bk BT"/>
          <w:bCs/>
        </w:rPr>
      </w:pPr>
      <w:r w:rsidRPr="00355BBB">
        <w:rPr>
          <w:rFonts w:ascii="Futura Bk BT" w:hAnsi="Futura Bk BT"/>
          <w:bCs/>
        </w:rPr>
        <w:t xml:space="preserve">Kingspan </w:t>
      </w:r>
      <w:r w:rsidR="00600186">
        <w:rPr>
          <w:rFonts w:ascii="Futura Bk BT" w:hAnsi="Futura Bk BT"/>
          <w:bCs/>
        </w:rPr>
        <w:t>K-Roc F</w:t>
      </w:r>
      <w:r w:rsidR="00104AF8">
        <w:rPr>
          <w:rFonts w:ascii="Futura Bk BT" w:hAnsi="Futura Bk BT"/>
          <w:bCs/>
        </w:rPr>
        <w:t>X</w:t>
      </w:r>
      <w:r w:rsidR="003C7185" w:rsidRPr="00355BBB">
        <w:rPr>
          <w:rFonts w:ascii="Futura Bk BT" w:hAnsi="Futura Bk BT"/>
          <w:bCs/>
        </w:rPr>
        <w:t xml:space="preserve"> </w:t>
      </w:r>
      <w:r w:rsidR="00753978" w:rsidRPr="00355BBB">
        <w:rPr>
          <w:rFonts w:ascii="Futura Bk BT" w:hAnsi="Futura Bk BT"/>
          <w:bCs/>
        </w:rPr>
        <w:t xml:space="preserve">Series Insulated </w:t>
      </w:r>
      <w:r w:rsidR="00DC2826" w:rsidRPr="00355BBB">
        <w:rPr>
          <w:rFonts w:ascii="Futura Bk BT" w:hAnsi="Futura Bk BT"/>
          <w:bCs/>
        </w:rPr>
        <w:t>Wall</w:t>
      </w:r>
      <w:r w:rsidR="00FA1B66" w:rsidRPr="00355BBB">
        <w:rPr>
          <w:rFonts w:ascii="Futura Bk BT" w:hAnsi="Futura Bk BT"/>
          <w:bCs/>
        </w:rPr>
        <w:t xml:space="preserve"> </w:t>
      </w:r>
      <w:r w:rsidR="00753978" w:rsidRPr="00355BBB">
        <w:rPr>
          <w:rFonts w:ascii="Futura Bk BT" w:hAnsi="Futura Bk BT"/>
          <w:bCs/>
        </w:rPr>
        <w:t>Panel</w:t>
      </w:r>
      <w:r w:rsidR="00FA1B66" w:rsidRPr="00355BBB">
        <w:rPr>
          <w:rFonts w:ascii="Futura Bk BT" w:hAnsi="Futura Bk BT"/>
          <w:bCs/>
        </w:rPr>
        <w:t xml:space="preserve"> System</w:t>
      </w:r>
    </w:p>
    <w:p w14:paraId="066E0F05" w14:textId="77777777" w:rsidR="00753978" w:rsidRPr="00355BBB" w:rsidRDefault="00753978">
      <w:pPr>
        <w:pStyle w:val="PRT"/>
        <w:keepNext w:val="0"/>
        <w:tabs>
          <w:tab w:val="left" w:pos="2340"/>
        </w:tabs>
        <w:rPr>
          <w:rFonts w:ascii="Futura Bk BT" w:hAnsi="Futura Bk BT"/>
        </w:rPr>
      </w:pPr>
      <w:r w:rsidRPr="00355BBB">
        <w:rPr>
          <w:rFonts w:ascii="Futura Bk BT" w:hAnsi="Futura Bk BT"/>
        </w:rPr>
        <w:t>GENERAL</w:t>
      </w:r>
    </w:p>
    <w:p w14:paraId="198C8B54" w14:textId="77777777" w:rsidR="00753978" w:rsidRPr="00355BBB" w:rsidRDefault="00753978">
      <w:pPr>
        <w:pStyle w:val="ART"/>
        <w:keepNext w:val="0"/>
        <w:tabs>
          <w:tab w:val="left" w:pos="2340"/>
        </w:tabs>
        <w:rPr>
          <w:rFonts w:ascii="Futura Bk BT" w:hAnsi="Futura Bk BT"/>
        </w:rPr>
      </w:pPr>
      <w:r w:rsidRPr="00355BBB">
        <w:rPr>
          <w:rFonts w:ascii="Futura Bk BT" w:hAnsi="Futura Bk BT"/>
        </w:rPr>
        <w:t>SECTION INCLUDES</w:t>
      </w:r>
    </w:p>
    <w:p w14:paraId="260AA002" w14:textId="104C4057" w:rsidR="00753978" w:rsidRPr="00355BBB" w:rsidRDefault="00FA1B66">
      <w:pPr>
        <w:pStyle w:val="PR1"/>
        <w:tabs>
          <w:tab w:val="left" w:pos="2340"/>
        </w:tabs>
        <w:rPr>
          <w:rFonts w:ascii="Futura Bk BT" w:hAnsi="Futura Bk BT"/>
        </w:rPr>
      </w:pPr>
      <w:r w:rsidRPr="00355BBB">
        <w:rPr>
          <w:rFonts w:ascii="Futura Bk BT" w:hAnsi="Futura Bk BT"/>
        </w:rPr>
        <w:t xml:space="preserve">Steel faced, </w:t>
      </w:r>
      <w:r w:rsidR="003C7185" w:rsidRPr="00355BBB">
        <w:rPr>
          <w:rFonts w:ascii="Futura Bk BT" w:hAnsi="Futura Bk BT"/>
        </w:rPr>
        <w:t xml:space="preserve">mineral wool core fire </w:t>
      </w:r>
      <w:r w:rsidR="00F05F66">
        <w:rPr>
          <w:rFonts w:ascii="Futura Bk BT" w:hAnsi="Futura Bk BT"/>
        </w:rPr>
        <w:t>resistive</w:t>
      </w:r>
      <w:r w:rsidR="003C7185" w:rsidRPr="00355BBB">
        <w:rPr>
          <w:rFonts w:ascii="Futura Bk BT" w:hAnsi="Futura Bk BT"/>
        </w:rPr>
        <w:t xml:space="preserve"> </w:t>
      </w:r>
      <w:r w:rsidR="00753978" w:rsidRPr="00355BBB">
        <w:rPr>
          <w:rFonts w:ascii="Futura Bk BT" w:hAnsi="Futura Bk BT"/>
        </w:rPr>
        <w:t xml:space="preserve">insulated </w:t>
      </w:r>
      <w:r w:rsidR="0042711E" w:rsidRPr="00355BBB">
        <w:rPr>
          <w:rFonts w:ascii="Futura Bk BT" w:hAnsi="Futura Bk BT"/>
        </w:rPr>
        <w:t xml:space="preserve">wall </w:t>
      </w:r>
      <w:r w:rsidR="00753978" w:rsidRPr="00355BBB">
        <w:rPr>
          <w:rFonts w:ascii="Futura Bk BT" w:hAnsi="Futura Bk BT"/>
        </w:rPr>
        <w:t xml:space="preserve">panels </w:t>
      </w:r>
      <w:r w:rsidR="003C7185" w:rsidRPr="00355BBB">
        <w:rPr>
          <w:rFonts w:ascii="Futura Bk BT" w:hAnsi="Futura Bk BT"/>
        </w:rPr>
        <w:t xml:space="preserve">for </w:t>
      </w:r>
      <w:r w:rsidR="009864A3" w:rsidRPr="00355BBB">
        <w:rPr>
          <w:rFonts w:ascii="Futura Bk BT" w:hAnsi="Futura Bk BT"/>
          <w:color w:val="FF0000"/>
        </w:rPr>
        <w:t xml:space="preserve">[exterior </w:t>
      </w:r>
      <w:r w:rsidR="003C7185" w:rsidRPr="00355BBB">
        <w:rPr>
          <w:rFonts w:ascii="Futura Bk BT" w:hAnsi="Futura Bk BT"/>
          <w:color w:val="FF0000"/>
        </w:rPr>
        <w:t>walls</w:t>
      </w:r>
      <w:r w:rsidR="009864A3" w:rsidRPr="00355BBB">
        <w:rPr>
          <w:rFonts w:ascii="Futura Bk BT" w:hAnsi="Futura Bk BT"/>
          <w:color w:val="FF0000"/>
        </w:rPr>
        <w:t>]</w:t>
      </w:r>
      <w:r w:rsidR="009D5484">
        <w:rPr>
          <w:rFonts w:ascii="Futura Bk BT" w:hAnsi="Futura Bk BT"/>
          <w:color w:val="FF0000"/>
        </w:rPr>
        <w:t xml:space="preserve"> [exterior fire rated walls]</w:t>
      </w:r>
      <w:r w:rsidR="003C7185" w:rsidRPr="00355BBB">
        <w:rPr>
          <w:rFonts w:ascii="Futura Bk BT" w:hAnsi="Futura Bk BT"/>
          <w:color w:val="FF0000"/>
        </w:rPr>
        <w:t xml:space="preserve"> </w:t>
      </w:r>
      <w:r w:rsidR="009864A3" w:rsidRPr="00355BBB">
        <w:rPr>
          <w:rFonts w:ascii="Futura Bk BT" w:hAnsi="Futura Bk BT"/>
          <w:color w:val="FF0000"/>
        </w:rPr>
        <w:t>[</w:t>
      </w:r>
      <w:r w:rsidR="003C7185" w:rsidRPr="00355BBB">
        <w:rPr>
          <w:rFonts w:ascii="Futura Bk BT" w:hAnsi="Futura Bk BT"/>
          <w:color w:val="FF0000"/>
        </w:rPr>
        <w:t>interior partitions</w:t>
      </w:r>
      <w:r w:rsidR="009864A3" w:rsidRPr="00355BBB">
        <w:rPr>
          <w:rFonts w:ascii="Futura Bk BT" w:hAnsi="Futura Bk BT"/>
          <w:color w:val="FF0000"/>
        </w:rPr>
        <w:t>]</w:t>
      </w:r>
      <w:r w:rsidR="003C7185" w:rsidRPr="00355BBB">
        <w:rPr>
          <w:rFonts w:ascii="Futura Bk BT" w:hAnsi="Futura Bk BT"/>
          <w:color w:val="FF0000"/>
        </w:rPr>
        <w:t xml:space="preserve"> </w:t>
      </w:r>
      <w:r w:rsidR="00B80615" w:rsidRPr="00355BBB">
        <w:rPr>
          <w:rFonts w:ascii="Futura Bk BT" w:hAnsi="Futura Bk BT"/>
          <w:color w:val="FF0000"/>
        </w:rPr>
        <w:t xml:space="preserve">[interior fire rated partitions] </w:t>
      </w:r>
    </w:p>
    <w:p w14:paraId="6E503FA0" w14:textId="77777777" w:rsidR="00753978" w:rsidRPr="00355BBB" w:rsidRDefault="00753978">
      <w:pPr>
        <w:pStyle w:val="PR1"/>
        <w:tabs>
          <w:tab w:val="left" w:pos="2340"/>
        </w:tabs>
        <w:rPr>
          <w:rFonts w:ascii="Futura Bk BT" w:hAnsi="Futura Bk BT"/>
        </w:rPr>
      </w:pPr>
      <w:r w:rsidRPr="00355BBB">
        <w:rPr>
          <w:rFonts w:ascii="Futura Bk BT" w:hAnsi="Futura Bk BT"/>
          <w:iCs/>
        </w:rPr>
        <w:t>Accessories including fasteners</w:t>
      </w:r>
      <w:r w:rsidR="00344A4A" w:rsidRPr="00355BBB">
        <w:rPr>
          <w:rFonts w:ascii="Futura Bk BT" w:hAnsi="Futura Bk BT"/>
          <w:iCs/>
        </w:rPr>
        <w:t xml:space="preserve"> and </w:t>
      </w:r>
      <w:r w:rsidRPr="00355BBB">
        <w:rPr>
          <w:rFonts w:ascii="Futura Bk BT" w:hAnsi="Futura Bk BT"/>
          <w:iCs/>
        </w:rPr>
        <w:t>perimeter trim</w:t>
      </w:r>
    </w:p>
    <w:p w14:paraId="7797E7DE" w14:textId="77777777" w:rsidR="00753978" w:rsidRPr="00355BBB" w:rsidRDefault="00753978">
      <w:pPr>
        <w:pStyle w:val="ART"/>
        <w:keepNext w:val="0"/>
        <w:tabs>
          <w:tab w:val="left" w:pos="2340"/>
        </w:tabs>
        <w:rPr>
          <w:rFonts w:ascii="Futura Bk BT" w:hAnsi="Futura Bk BT"/>
        </w:rPr>
      </w:pPr>
      <w:r w:rsidRPr="00355BBB">
        <w:rPr>
          <w:rFonts w:ascii="Futura Bk BT" w:hAnsi="Futura Bk BT"/>
        </w:rPr>
        <w:t>REFERENCES</w:t>
      </w:r>
    </w:p>
    <w:p w14:paraId="4E7E8BCA" w14:textId="77777777" w:rsidR="00CD28F5" w:rsidRPr="00D97408" w:rsidRDefault="00CD28F5" w:rsidP="00CD28F5">
      <w:pPr>
        <w:pStyle w:val="PR1"/>
        <w:tabs>
          <w:tab w:val="left" w:pos="2340"/>
        </w:tabs>
        <w:rPr>
          <w:rFonts w:ascii="Futura Bk BT" w:hAnsi="Futura Bk BT"/>
          <w:iCs/>
        </w:rPr>
      </w:pPr>
      <w:r w:rsidRPr="00D97408">
        <w:rPr>
          <w:rFonts w:ascii="Futura Bk BT" w:hAnsi="Futura Bk BT"/>
          <w:iCs/>
        </w:rPr>
        <w:t>American Architectural Manufacturers Association (AAMA)</w:t>
      </w:r>
    </w:p>
    <w:p w14:paraId="0E9354D0" w14:textId="77777777" w:rsidR="00CD28F5" w:rsidRDefault="00CD28F5" w:rsidP="00CD28F5">
      <w:pPr>
        <w:pStyle w:val="PR2"/>
        <w:tabs>
          <w:tab w:val="left" w:pos="2340"/>
        </w:tabs>
        <w:spacing w:before="240"/>
        <w:outlineLvl w:val="9"/>
        <w:rPr>
          <w:rFonts w:ascii="Futura Bk BT" w:hAnsi="Futura Bk BT"/>
          <w:iCs/>
        </w:rPr>
      </w:pPr>
      <w:r w:rsidRPr="00D97408">
        <w:rPr>
          <w:rFonts w:ascii="Futura Bk BT" w:hAnsi="Futura Bk BT"/>
          <w:iCs/>
        </w:rPr>
        <w:t>AAMA 501</w:t>
      </w:r>
      <w:r w:rsidR="00DB5B56">
        <w:rPr>
          <w:rFonts w:ascii="Futura Bk BT" w:hAnsi="Futura Bk BT"/>
          <w:iCs/>
        </w:rPr>
        <w:t>:</w:t>
      </w:r>
      <w:r w:rsidRPr="00D97408">
        <w:rPr>
          <w:rFonts w:ascii="Futura Bk BT" w:hAnsi="Futura Bk BT"/>
          <w:iCs/>
        </w:rPr>
        <w:t xml:space="preserve"> Test Method for </w:t>
      </w:r>
      <w:r>
        <w:rPr>
          <w:rFonts w:ascii="Futura Bk BT" w:hAnsi="Futura Bk BT"/>
          <w:iCs/>
        </w:rPr>
        <w:t xml:space="preserve">Exterior </w:t>
      </w:r>
      <w:r w:rsidRPr="00D97408">
        <w:rPr>
          <w:rFonts w:ascii="Futura Bk BT" w:hAnsi="Futura Bk BT"/>
          <w:iCs/>
        </w:rPr>
        <w:t>Walls</w:t>
      </w:r>
    </w:p>
    <w:p w14:paraId="3A484DC4" w14:textId="02DC1F9D" w:rsidR="009D5484" w:rsidRDefault="009D5484" w:rsidP="00CD28F5">
      <w:pPr>
        <w:pStyle w:val="PR2"/>
        <w:tabs>
          <w:tab w:val="left" w:pos="2340"/>
        </w:tabs>
        <w:spacing w:before="240"/>
        <w:outlineLvl w:val="9"/>
        <w:rPr>
          <w:rFonts w:ascii="Futura Bk BT" w:hAnsi="Futura Bk BT"/>
          <w:iCs/>
        </w:rPr>
      </w:pPr>
      <w:r w:rsidRPr="005B3CCA">
        <w:t>AAMA 501.2: Quality Assurance and Diagnostic Water Leakage Field Check of Installed Storefronts,</w:t>
      </w:r>
      <w:r w:rsidRPr="008533F9">
        <w:t xml:space="preserve"> Curtain Walls and Sloped Glazing Systems.</w:t>
      </w:r>
    </w:p>
    <w:p w14:paraId="781444AD" w14:textId="77777777" w:rsidR="00753978" w:rsidRPr="00355BBB" w:rsidRDefault="00753978">
      <w:pPr>
        <w:pStyle w:val="PR1"/>
        <w:tabs>
          <w:tab w:val="left" w:pos="2340"/>
        </w:tabs>
        <w:rPr>
          <w:rFonts w:ascii="Futura Bk BT" w:hAnsi="Futura Bk BT"/>
          <w:iCs/>
        </w:rPr>
      </w:pPr>
      <w:r w:rsidRPr="00355BBB">
        <w:rPr>
          <w:rFonts w:ascii="Futura Bk BT" w:hAnsi="Futura Bk BT"/>
          <w:iCs/>
        </w:rPr>
        <w:t>ASTM International</w:t>
      </w:r>
    </w:p>
    <w:p w14:paraId="11B24AC8" w14:textId="77777777" w:rsidR="007C4443" w:rsidRDefault="00DE120E" w:rsidP="002F212F">
      <w:pPr>
        <w:pStyle w:val="PR2"/>
        <w:tabs>
          <w:tab w:val="left" w:pos="2340"/>
        </w:tabs>
        <w:spacing w:before="240"/>
        <w:outlineLvl w:val="9"/>
        <w:rPr>
          <w:rFonts w:ascii="Futura Bk BT" w:hAnsi="Futura Bk BT"/>
          <w:iCs/>
        </w:rPr>
      </w:pPr>
      <w:r w:rsidRPr="007C4443">
        <w:rPr>
          <w:rFonts w:ascii="Futura Bk BT" w:hAnsi="Futura Bk BT"/>
          <w:iCs/>
        </w:rPr>
        <w:t>ASTM A653</w:t>
      </w:r>
      <w:r w:rsidR="00DB5B56">
        <w:rPr>
          <w:rFonts w:ascii="Futura Bk BT" w:hAnsi="Futura Bk BT"/>
          <w:iCs/>
        </w:rPr>
        <w:t>:</w:t>
      </w:r>
      <w:r w:rsidRPr="007C4443">
        <w:rPr>
          <w:rFonts w:ascii="Futura Bk BT" w:hAnsi="Futura Bk BT"/>
          <w:iCs/>
        </w:rPr>
        <w:t xml:space="preserve"> Standard Specification for Steel Sheet, Zinc-Coated (Galvanized) or Zinc-Iron Alloy-Coated (Galvannealed) by the Hot-Dip Process</w:t>
      </w:r>
    </w:p>
    <w:p w14:paraId="5F70E53F" w14:textId="77777777" w:rsidR="007C4443" w:rsidRPr="007C4443" w:rsidRDefault="007C4443" w:rsidP="002F212F">
      <w:pPr>
        <w:pStyle w:val="PR2"/>
        <w:tabs>
          <w:tab w:val="left" w:pos="2340"/>
        </w:tabs>
        <w:outlineLvl w:val="9"/>
        <w:rPr>
          <w:rFonts w:ascii="Futura Bk BT" w:hAnsi="Futura Bk BT"/>
          <w:iCs/>
        </w:rPr>
      </w:pPr>
      <w:r>
        <w:rPr>
          <w:rFonts w:ascii="Futura Bk BT" w:hAnsi="Futura Bk BT"/>
          <w:iCs/>
        </w:rPr>
        <w:t>ASTM A755</w:t>
      </w:r>
      <w:r w:rsidR="00DB5B56">
        <w:rPr>
          <w:rFonts w:ascii="Futura Bk BT" w:hAnsi="Futura Bk BT"/>
          <w:iCs/>
        </w:rPr>
        <w:t>:</w:t>
      </w:r>
      <w:r>
        <w:rPr>
          <w:rFonts w:ascii="Futura Bk BT" w:hAnsi="Futura Bk BT"/>
          <w:iCs/>
        </w:rPr>
        <w:t xml:space="preserve"> Standard Specification for Steel Sheet, Metallic Coated by the Hot-Dip Process and </w:t>
      </w:r>
      <w:proofErr w:type="spellStart"/>
      <w:r>
        <w:rPr>
          <w:rFonts w:ascii="Futura Bk BT" w:hAnsi="Futura Bk BT"/>
          <w:iCs/>
        </w:rPr>
        <w:t>Prepainted</w:t>
      </w:r>
      <w:proofErr w:type="spellEnd"/>
      <w:r>
        <w:rPr>
          <w:rFonts w:ascii="Futura Bk BT" w:hAnsi="Futura Bk BT"/>
          <w:iCs/>
        </w:rPr>
        <w:t xml:space="preserve"> by the Coil-Coating Process for Exterior Exposed Building Products</w:t>
      </w:r>
    </w:p>
    <w:p w14:paraId="2B252277" w14:textId="77777777" w:rsidR="00990DFD" w:rsidRPr="00355BBB" w:rsidRDefault="00990DFD" w:rsidP="006E5D46">
      <w:pPr>
        <w:pStyle w:val="PR2"/>
        <w:tabs>
          <w:tab w:val="left" w:pos="2340"/>
        </w:tabs>
        <w:outlineLvl w:val="9"/>
        <w:rPr>
          <w:rFonts w:ascii="Futura Bk BT" w:hAnsi="Futura Bk BT"/>
          <w:iCs/>
        </w:rPr>
      </w:pPr>
      <w:r w:rsidRPr="00355BBB">
        <w:rPr>
          <w:rFonts w:ascii="Futura Bk BT" w:hAnsi="Futura Bk BT"/>
          <w:iCs/>
        </w:rPr>
        <w:t>ASTM A792</w:t>
      </w:r>
      <w:r w:rsidR="00DB5B56">
        <w:rPr>
          <w:rFonts w:ascii="Futura Bk BT" w:hAnsi="Futura Bk BT"/>
          <w:iCs/>
        </w:rPr>
        <w:t>:</w:t>
      </w:r>
      <w:r w:rsidR="007C4443">
        <w:rPr>
          <w:rFonts w:ascii="Futura Bk BT" w:hAnsi="Futura Bk BT"/>
          <w:iCs/>
        </w:rPr>
        <w:t xml:space="preserve"> </w:t>
      </w:r>
      <w:r w:rsidR="009B7D78" w:rsidRPr="00355BBB">
        <w:rPr>
          <w:rFonts w:ascii="Futura Bk BT" w:hAnsi="Futura Bk BT"/>
          <w:iCs/>
        </w:rPr>
        <w:t>Standard Specification for Steel Sheet, 55% Aluminum-Zinc Alloy-Coated by the Hot-Dip Process</w:t>
      </w:r>
    </w:p>
    <w:p w14:paraId="0DFB751D" w14:textId="77777777" w:rsidR="006E5D46" w:rsidRDefault="006E5D46" w:rsidP="006E5D46">
      <w:pPr>
        <w:pStyle w:val="PR2"/>
        <w:tabs>
          <w:tab w:val="left" w:pos="2340"/>
        </w:tabs>
        <w:outlineLvl w:val="9"/>
        <w:rPr>
          <w:rFonts w:ascii="Futura Bk BT" w:hAnsi="Futura Bk BT"/>
          <w:iCs/>
        </w:rPr>
      </w:pPr>
      <w:r w:rsidRPr="00E61F24">
        <w:rPr>
          <w:rFonts w:ascii="Futura Bk BT" w:hAnsi="Futura Bk BT"/>
          <w:iCs/>
        </w:rPr>
        <w:t>ASTM A924</w:t>
      </w:r>
      <w:r w:rsidR="00DB5B56">
        <w:rPr>
          <w:rFonts w:ascii="Futura Bk BT" w:hAnsi="Futura Bk BT"/>
          <w:iCs/>
        </w:rPr>
        <w:t>:</w:t>
      </w:r>
      <w:r w:rsidRPr="00E61F24">
        <w:rPr>
          <w:rFonts w:ascii="Futura Bk BT" w:hAnsi="Futura Bk BT"/>
          <w:iCs/>
        </w:rPr>
        <w:t xml:space="preserve"> Standard Specification for General Requirements for Steel Sheet, Metallic-Coated by the Hot-Dip Process</w:t>
      </w:r>
    </w:p>
    <w:p w14:paraId="44948488" w14:textId="77777777" w:rsidR="006D78B4" w:rsidRPr="00355BBB" w:rsidRDefault="006D78B4" w:rsidP="006D78B4">
      <w:pPr>
        <w:pStyle w:val="PR2"/>
        <w:tabs>
          <w:tab w:val="left" w:pos="2340"/>
        </w:tabs>
        <w:outlineLvl w:val="9"/>
        <w:rPr>
          <w:rFonts w:ascii="Futura Bk BT" w:hAnsi="Futura Bk BT"/>
          <w:iCs/>
        </w:rPr>
      </w:pPr>
      <w:r w:rsidRPr="00355BBB">
        <w:rPr>
          <w:rFonts w:ascii="Futura Bk BT" w:hAnsi="Futura Bk BT"/>
          <w:iCs/>
        </w:rPr>
        <w:t>ASTM C165</w:t>
      </w:r>
      <w:r w:rsidR="00DB5B56">
        <w:rPr>
          <w:rFonts w:ascii="Futura Bk BT" w:hAnsi="Futura Bk BT"/>
          <w:iCs/>
        </w:rPr>
        <w:t>:</w:t>
      </w:r>
      <w:r w:rsidR="007C4443">
        <w:rPr>
          <w:rFonts w:ascii="Futura Bk BT" w:hAnsi="Futura Bk BT"/>
          <w:iCs/>
        </w:rPr>
        <w:t xml:space="preserve"> </w:t>
      </w:r>
      <w:r w:rsidRPr="00355BBB">
        <w:rPr>
          <w:rFonts w:ascii="Futura Bk BT" w:hAnsi="Futura Bk BT"/>
          <w:iCs/>
        </w:rPr>
        <w:t>Standard Test Method for Measuring Compressive Properties of Thermal Insulations</w:t>
      </w:r>
    </w:p>
    <w:p w14:paraId="3F7B702C" w14:textId="77777777" w:rsidR="006D78B4" w:rsidRPr="00355BBB" w:rsidRDefault="006D78B4" w:rsidP="006D78B4">
      <w:pPr>
        <w:pStyle w:val="PR2"/>
        <w:tabs>
          <w:tab w:val="left" w:pos="2340"/>
        </w:tabs>
        <w:outlineLvl w:val="9"/>
        <w:rPr>
          <w:rFonts w:ascii="Futura Bk BT" w:hAnsi="Futura Bk BT"/>
          <w:iCs/>
        </w:rPr>
      </w:pPr>
      <w:r w:rsidRPr="00355BBB">
        <w:rPr>
          <w:rFonts w:ascii="Futura Bk BT" w:hAnsi="Futura Bk BT"/>
          <w:iCs/>
        </w:rPr>
        <w:t>ASTM C303</w:t>
      </w:r>
      <w:r w:rsidR="00DB5B56">
        <w:rPr>
          <w:rFonts w:ascii="Futura Bk BT" w:hAnsi="Futura Bk BT"/>
          <w:iCs/>
        </w:rPr>
        <w:t>:</w:t>
      </w:r>
      <w:r w:rsidR="007C4443">
        <w:rPr>
          <w:rFonts w:ascii="Futura Bk BT" w:hAnsi="Futura Bk BT"/>
          <w:iCs/>
        </w:rPr>
        <w:t xml:space="preserve"> </w:t>
      </w:r>
      <w:r w:rsidRPr="00355BBB">
        <w:rPr>
          <w:rFonts w:ascii="Futura Bk BT" w:hAnsi="Futura Bk BT"/>
          <w:iCs/>
        </w:rPr>
        <w:t>Standard Test Method for Dimensions and Density of Preformed Block and Board-Type Thermal Insulation</w:t>
      </w:r>
    </w:p>
    <w:p w14:paraId="1AD935EF" w14:textId="77777777" w:rsidR="00E70D46" w:rsidRPr="00355BBB" w:rsidRDefault="00E70D46" w:rsidP="00CA58EF">
      <w:pPr>
        <w:pStyle w:val="PR2"/>
        <w:tabs>
          <w:tab w:val="left" w:pos="2340"/>
        </w:tabs>
        <w:outlineLvl w:val="9"/>
        <w:rPr>
          <w:rFonts w:ascii="Futura Bk BT" w:hAnsi="Futura Bk BT"/>
          <w:iCs/>
        </w:rPr>
      </w:pPr>
      <w:r w:rsidRPr="00355BBB">
        <w:rPr>
          <w:rFonts w:ascii="Futura Bk BT" w:hAnsi="Futura Bk BT"/>
          <w:iCs/>
        </w:rPr>
        <w:t>ASTM C518</w:t>
      </w:r>
      <w:r w:rsidR="00DB5B56">
        <w:rPr>
          <w:rFonts w:ascii="Futura Bk BT" w:hAnsi="Futura Bk BT"/>
          <w:iCs/>
        </w:rPr>
        <w:t>:</w:t>
      </w:r>
      <w:r w:rsidRPr="00355BBB">
        <w:rPr>
          <w:rFonts w:ascii="Futura Bk BT" w:hAnsi="Futura Bk BT"/>
          <w:iCs/>
        </w:rPr>
        <w:t xml:space="preserve"> Standard Test Method for Steady-State Thermal Transmission Properties by Means of the Heat Flow Meter Apparatus</w:t>
      </w:r>
    </w:p>
    <w:p w14:paraId="4DE1D265" w14:textId="77777777" w:rsidR="005B3CCA" w:rsidRDefault="0016645B" w:rsidP="005B3CCA">
      <w:pPr>
        <w:pStyle w:val="PR2"/>
        <w:tabs>
          <w:tab w:val="left" w:pos="2340"/>
        </w:tabs>
        <w:outlineLvl w:val="9"/>
        <w:rPr>
          <w:rFonts w:ascii="Futura Bk BT" w:hAnsi="Futura Bk BT"/>
          <w:iCs/>
        </w:rPr>
      </w:pPr>
      <w:r w:rsidRPr="00355BBB">
        <w:rPr>
          <w:rFonts w:ascii="Futura Bk BT" w:hAnsi="Futura Bk BT"/>
          <w:iCs/>
        </w:rPr>
        <w:t>ASTM C612</w:t>
      </w:r>
      <w:r w:rsidR="00DB5B56">
        <w:rPr>
          <w:rFonts w:ascii="Futura Bk BT" w:hAnsi="Futura Bk BT"/>
          <w:iCs/>
        </w:rPr>
        <w:t>:</w:t>
      </w:r>
      <w:r w:rsidRPr="00355BBB">
        <w:rPr>
          <w:rFonts w:ascii="Futura Bk BT" w:hAnsi="Futura Bk BT"/>
          <w:iCs/>
        </w:rPr>
        <w:t xml:space="preserve"> Standard Specification for Mineral Fiber Block and Board Thermal Insulation</w:t>
      </w:r>
      <w:r w:rsidR="007D6134">
        <w:rPr>
          <w:rFonts w:ascii="Futura Bk BT" w:hAnsi="Futura Bk BT"/>
          <w:iCs/>
        </w:rPr>
        <w:t>.</w:t>
      </w:r>
      <w:r w:rsidR="005B3CCA" w:rsidRPr="005B3CCA">
        <w:rPr>
          <w:rFonts w:ascii="Futura Bk BT" w:hAnsi="Futura Bk BT"/>
          <w:iCs/>
        </w:rPr>
        <w:t xml:space="preserve"> </w:t>
      </w:r>
    </w:p>
    <w:p w14:paraId="5FD0E08E" w14:textId="670F37F0" w:rsidR="005B3CCA" w:rsidRPr="00A85DCD" w:rsidRDefault="005B3CCA" w:rsidP="005B3CCA">
      <w:pPr>
        <w:pStyle w:val="PR2"/>
        <w:tabs>
          <w:tab w:val="left" w:pos="2340"/>
        </w:tabs>
        <w:outlineLvl w:val="9"/>
        <w:rPr>
          <w:rFonts w:ascii="Futura Bk BT" w:hAnsi="Futura Bk BT"/>
          <w:iCs/>
        </w:rPr>
      </w:pPr>
      <w:r w:rsidRPr="00A85DCD">
        <w:rPr>
          <w:rFonts w:ascii="Futura Bk BT" w:hAnsi="Futura Bk BT"/>
          <w:iCs/>
        </w:rPr>
        <w:t>ASTM C1104: Standard Test Method for Determining the Water Vapor Sorption of Unfaced Mineral Fiber Insulation</w:t>
      </w:r>
    </w:p>
    <w:p w14:paraId="2412E997" w14:textId="17A0A0B0" w:rsidR="00650822" w:rsidRPr="005B3CCA" w:rsidRDefault="005B3CCA" w:rsidP="005B3CCA">
      <w:pPr>
        <w:pStyle w:val="PR2"/>
        <w:tabs>
          <w:tab w:val="left" w:pos="2340"/>
        </w:tabs>
        <w:outlineLvl w:val="9"/>
        <w:rPr>
          <w:rFonts w:ascii="Futura Bk BT" w:hAnsi="Futura Bk BT"/>
          <w:iCs/>
        </w:rPr>
      </w:pPr>
      <w:r w:rsidRPr="00A85DCD">
        <w:rPr>
          <w:rFonts w:ascii="Futura Bk BT" w:hAnsi="Futura Bk BT"/>
          <w:iCs/>
        </w:rPr>
        <w:t>ASTM C356: Standard Test Method for Linear Shrinkage of Preformed High-Temperature Thermal Insulation Subjected to Soaking Heat</w:t>
      </w:r>
    </w:p>
    <w:p w14:paraId="75BBFBC2" w14:textId="77777777" w:rsidR="00AC64C5" w:rsidRPr="00355BBB" w:rsidRDefault="00AC64C5" w:rsidP="00AC64C5">
      <w:pPr>
        <w:pStyle w:val="PR2"/>
        <w:tabs>
          <w:tab w:val="left" w:pos="2340"/>
        </w:tabs>
        <w:outlineLvl w:val="9"/>
        <w:rPr>
          <w:rFonts w:ascii="Futura Bk BT" w:hAnsi="Futura Bk BT"/>
          <w:iCs/>
        </w:rPr>
      </w:pPr>
      <w:r w:rsidRPr="00355BBB">
        <w:rPr>
          <w:rFonts w:ascii="Futura Bk BT" w:hAnsi="Futura Bk BT"/>
          <w:iCs/>
        </w:rPr>
        <w:t>ASTM E72</w:t>
      </w:r>
      <w:r w:rsidR="00DB5B56">
        <w:rPr>
          <w:rFonts w:ascii="Futura Bk BT" w:hAnsi="Futura Bk BT"/>
          <w:iCs/>
        </w:rPr>
        <w:t>:</w:t>
      </w:r>
      <w:r w:rsidR="00823AF1" w:rsidRPr="00355BBB">
        <w:rPr>
          <w:rFonts w:ascii="Futura Bk BT" w:hAnsi="Futura Bk BT"/>
          <w:iCs/>
        </w:rPr>
        <w:t xml:space="preserve"> Standard Test Methods of Conducting Strength Tests of Panels for Building Construction</w:t>
      </w:r>
    </w:p>
    <w:p w14:paraId="1847AF62" w14:textId="77777777" w:rsidR="00AC64C5" w:rsidRDefault="00AC64C5" w:rsidP="00AC64C5">
      <w:pPr>
        <w:pStyle w:val="PR2"/>
        <w:tabs>
          <w:tab w:val="left" w:pos="2340"/>
        </w:tabs>
        <w:outlineLvl w:val="9"/>
        <w:rPr>
          <w:rFonts w:ascii="Futura Bk BT" w:hAnsi="Futura Bk BT"/>
          <w:iCs/>
        </w:rPr>
      </w:pPr>
      <w:r w:rsidRPr="00355BBB">
        <w:rPr>
          <w:rFonts w:ascii="Futura Bk BT" w:hAnsi="Futura Bk BT"/>
          <w:iCs/>
        </w:rPr>
        <w:t>ASTM E84</w:t>
      </w:r>
      <w:r w:rsidR="00DB5B56">
        <w:rPr>
          <w:rFonts w:ascii="Futura Bk BT" w:hAnsi="Futura Bk BT"/>
          <w:iCs/>
        </w:rPr>
        <w:t>:</w:t>
      </w:r>
      <w:r w:rsidR="00823AF1" w:rsidRPr="00355BBB">
        <w:rPr>
          <w:rFonts w:ascii="Futura Bk BT" w:hAnsi="Futura Bk BT"/>
          <w:iCs/>
        </w:rPr>
        <w:t xml:space="preserve"> Standard Test Method for Surface Burning Characteristics of Building Materials</w:t>
      </w:r>
    </w:p>
    <w:p w14:paraId="6AA19CFC" w14:textId="415B5C87" w:rsidR="007C4443" w:rsidRPr="00355BBB" w:rsidRDefault="007C4443" w:rsidP="00AC64C5">
      <w:pPr>
        <w:pStyle w:val="PR2"/>
        <w:tabs>
          <w:tab w:val="left" w:pos="2340"/>
        </w:tabs>
        <w:outlineLvl w:val="9"/>
        <w:rPr>
          <w:rFonts w:ascii="Futura Bk BT" w:hAnsi="Futura Bk BT"/>
          <w:iCs/>
        </w:rPr>
      </w:pPr>
      <w:r>
        <w:rPr>
          <w:rFonts w:ascii="Futura Bk BT" w:hAnsi="Futura Bk BT"/>
          <w:iCs/>
        </w:rPr>
        <w:t>ASTM E119</w:t>
      </w:r>
      <w:r w:rsidR="00DB5B56">
        <w:rPr>
          <w:rFonts w:ascii="Futura Bk BT" w:hAnsi="Futura Bk BT"/>
          <w:iCs/>
        </w:rPr>
        <w:t>:</w:t>
      </w:r>
      <w:r w:rsidR="00823F13">
        <w:rPr>
          <w:rFonts w:ascii="Futura Bk BT" w:hAnsi="Futura Bk BT"/>
          <w:iCs/>
        </w:rPr>
        <w:t xml:space="preserve"> Standard Test Methods for Fire Tests of Building Construction and Materials  </w:t>
      </w:r>
    </w:p>
    <w:p w14:paraId="57C09CC4" w14:textId="77777777" w:rsidR="006D78B4" w:rsidRPr="00355BBB" w:rsidRDefault="006D78B4" w:rsidP="006D78B4">
      <w:pPr>
        <w:pStyle w:val="PR2"/>
        <w:tabs>
          <w:tab w:val="left" w:pos="2340"/>
        </w:tabs>
        <w:outlineLvl w:val="9"/>
        <w:rPr>
          <w:rFonts w:ascii="Futura Bk BT" w:hAnsi="Futura Bk BT"/>
        </w:rPr>
      </w:pPr>
      <w:r w:rsidRPr="00355BBB">
        <w:rPr>
          <w:rFonts w:ascii="Futura Bk BT" w:hAnsi="Futura Bk BT"/>
        </w:rPr>
        <w:t>ASTM E136</w:t>
      </w:r>
      <w:r w:rsidR="00DB5B56">
        <w:rPr>
          <w:rFonts w:ascii="Futura Bk BT" w:hAnsi="Futura Bk BT"/>
        </w:rPr>
        <w:t>:</w:t>
      </w:r>
      <w:r w:rsidR="007C4443">
        <w:rPr>
          <w:rFonts w:ascii="Futura Bk BT" w:hAnsi="Futura Bk BT"/>
        </w:rPr>
        <w:t xml:space="preserve"> </w:t>
      </w:r>
      <w:r w:rsidR="0099240D" w:rsidRPr="00355BBB">
        <w:rPr>
          <w:rFonts w:ascii="Futura Bk BT" w:hAnsi="Futura Bk BT"/>
        </w:rPr>
        <w:t>Standard Test Method for Behavior of Materials in a Vertical Tube Furnace at 750</w:t>
      </w:r>
      <w:r w:rsidR="000C37D3">
        <w:rPr>
          <w:rFonts w:ascii="Century Gothic" w:hAnsi="Century Gothic"/>
        </w:rPr>
        <w:t>°</w:t>
      </w:r>
      <w:r w:rsidR="000C37D3">
        <w:rPr>
          <w:rFonts w:ascii="Futura Bk BT" w:hAnsi="Futura Bk BT"/>
        </w:rPr>
        <w:t xml:space="preserve"> </w:t>
      </w:r>
      <w:r w:rsidR="0099240D" w:rsidRPr="00355BBB">
        <w:rPr>
          <w:rFonts w:ascii="Futura Bk BT" w:hAnsi="Futura Bk BT"/>
        </w:rPr>
        <w:t>C</w:t>
      </w:r>
    </w:p>
    <w:p w14:paraId="1E9F7C2E" w14:textId="77777777" w:rsidR="00AC64C5" w:rsidRPr="00355BBB" w:rsidRDefault="00AC64C5" w:rsidP="00AC64C5">
      <w:pPr>
        <w:pStyle w:val="PR2"/>
        <w:tabs>
          <w:tab w:val="left" w:pos="2340"/>
        </w:tabs>
        <w:outlineLvl w:val="9"/>
        <w:rPr>
          <w:rFonts w:ascii="Futura Bk BT" w:hAnsi="Futura Bk BT"/>
          <w:iCs/>
        </w:rPr>
      </w:pPr>
      <w:r w:rsidRPr="00355BBB">
        <w:rPr>
          <w:rFonts w:ascii="Futura Bk BT" w:hAnsi="Futura Bk BT"/>
          <w:iCs/>
        </w:rPr>
        <w:t>ASTM E283</w:t>
      </w:r>
      <w:r w:rsidR="00DB5B56">
        <w:rPr>
          <w:rFonts w:ascii="Futura Bk BT" w:hAnsi="Futura Bk BT"/>
          <w:iCs/>
        </w:rPr>
        <w:t>:</w:t>
      </w:r>
      <w:r w:rsidR="00823AF1" w:rsidRPr="00355BBB">
        <w:rPr>
          <w:rFonts w:ascii="Futura Bk BT" w:hAnsi="Futura Bk BT"/>
          <w:iCs/>
        </w:rPr>
        <w:t xml:space="preserve"> Standard Test Method for Determining Rate of Air Leakage Through Exterior Windows, Curtain Walls, and Doors Under Specified Pressure Differences Across the Specimen</w:t>
      </w:r>
    </w:p>
    <w:p w14:paraId="1276E7AD" w14:textId="77777777" w:rsidR="00753978" w:rsidRPr="00355BBB" w:rsidRDefault="00753978">
      <w:pPr>
        <w:pStyle w:val="PR2"/>
        <w:tabs>
          <w:tab w:val="left" w:pos="2340"/>
        </w:tabs>
        <w:outlineLvl w:val="9"/>
        <w:rPr>
          <w:rFonts w:ascii="Futura Bk BT" w:hAnsi="Futura Bk BT"/>
          <w:iCs/>
        </w:rPr>
      </w:pPr>
      <w:r w:rsidRPr="00355BBB">
        <w:rPr>
          <w:rFonts w:ascii="Futura Bk BT" w:hAnsi="Futura Bk BT"/>
          <w:iCs/>
        </w:rPr>
        <w:lastRenderedPageBreak/>
        <w:t>ASTM E331</w:t>
      </w:r>
      <w:r w:rsidR="00DB5B56">
        <w:rPr>
          <w:rFonts w:ascii="Futura Bk BT" w:hAnsi="Futura Bk BT"/>
          <w:iCs/>
        </w:rPr>
        <w:t>:</w:t>
      </w:r>
      <w:r w:rsidRPr="00355BBB">
        <w:rPr>
          <w:rFonts w:ascii="Futura Bk BT" w:hAnsi="Futura Bk BT"/>
          <w:iCs/>
        </w:rPr>
        <w:t xml:space="preserve"> Standard Test Method for Water Penetration of Exterior Windows, Skylights, Doors, and Curtain Walls by Uniform Static Air Pressure Difference</w:t>
      </w:r>
    </w:p>
    <w:p w14:paraId="0E62C018" w14:textId="77777777" w:rsidR="009B15BC" w:rsidRDefault="009B15BC" w:rsidP="009B15BC">
      <w:pPr>
        <w:pStyle w:val="PR2"/>
        <w:tabs>
          <w:tab w:val="left" w:pos="2340"/>
        </w:tabs>
        <w:outlineLvl w:val="9"/>
        <w:rPr>
          <w:rFonts w:ascii="Futura Bk BT" w:hAnsi="Futura Bk BT"/>
        </w:rPr>
      </w:pPr>
      <w:r w:rsidRPr="00355BBB">
        <w:rPr>
          <w:rFonts w:ascii="Futura Bk BT" w:hAnsi="Futura Bk BT"/>
        </w:rPr>
        <w:t>ASTM E814</w:t>
      </w:r>
      <w:r w:rsidR="00DB5B56">
        <w:rPr>
          <w:rFonts w:ascii="Futura Bk BT" w:hAnsi="Futura Bk BT"/>
        </w:rPr>
        <w:t>:</w:t>
      </w:r>
      <w:r w:rsidRPr="00355BBB">
        <w:rPr>
          <w:rFonts w:ascii="Futura Bk BT" w:hAnsi="Futura Bk BT"/>
        </w:rPr>
        <w:t xml:space="preserve"> Standard Test Method for Fire Tests of Penetration Firestop Systems</w:t>
      </w:r>
    </w:p>
    <w:p w14:paraId="2A01610A" w14:textId="2161EF1A" w:rsidR="009D5484" w:rsidRPr="009D5484" w:rsidRDefault="009D5484" w:rsidP="009D5484">
      <w:pPr>
        <w:pStyle w:val="PR2"/>
        <w:tabs>
          <w:tab w:val="left" w:pos="2340"/>
        </w:tabs>
        <w:outlineLvl w:val="9"/>
        <w:rPr>
          <w:rFonts w:ascii="Futura Bk BT" w:hAnsi="Futura Bk BT"/>
          <w:iCs/>
        </w:rPr>
      </w:pPr>
      <w:r w:rsidRPr="009D5484">
        <w:rPr>
          <w:rFonts w:ascii="Futura Bk BT" w:hAnsi="Futura Bk BT"/>
          <w:iCs/>
        </w:rPr>
        <w:t>ASTM E1105</w:t>
      </w:r>
      <w:proofErr w:type="gramStart"/>
      <w:r w:rsidRPr="009D5484">
        <w:rPr>
          <w:rFonts w:ascii="Futura Bk BT" w:hAnsi="Futura Bk BT"/>
          <w:iCs/>
        </w:rPr>
        <w:t>:  Standard</w:t>
      </w:r>
      <w:proofErr w:type="gramEnd"/>
      <w:r w:rsidRPr="009D5484">
        <w:rPr>
          <w:rFonts w:ascii="Futura Bk BT" w:hAnsi="Futura Bk BT"/>
          <w:iCs/>
        </w:rPr>
        <w:t xml:space="preserve"> Test Method for Field Determination of Water Penetration of Installed Exterior</w:t>
      </w:r>
      <w:r w:rsidRPr="00F4027D">
        <w:rPr>
          <w:rFonts w:ascii="Futura Lt BT" w:hAnsi="Futura Lt BT"/>
          <w:iCs/>
        </w:rPr>
        <w:t xml:space="preserve"> </w:t>
      </w:r>
      <w:r w:rsidRPr="009D5484">
        <w:rPr>
          <w:rFonts w:ascii="Futura Bk BT" w:hAnsi="Futura Bk BT"/>
          <w:iCs/>
        </w:rPr>
        <w:t>Windows, Skylights, Doors, and Curtain Walls by Uniform or Cyclic Static Air Pressure Difference</w:t>
      </w:r>
    </w:p>
    <w:p w14:paraId="135AD538" w14:textId="77777777" w:rsidR="009D5484" w:rsidRPr="008533F9" w:rsidRDefault="009D5484" w:rsidP="009D5484">
      <w:pPr>
        <w:pStyle w:val="PR1"/>
        <w:tabs>
          <w:tab w:val="left" w:pos="2340"/>
        </w:tabs>
        <w:jc w:val="left"/>
      </w:pPr>
      <w:r w:rsidRPr="008533F9">
        <w:t>National Fire Protection Agency (NFPA)</w:t>
      </w:r>
    </w:p>
    <w:p w14:paraId="1EB27E71" w14:textId="77777777" w:rsidR="009D5484" w:rsidRPr="008A4331" w:rsidRDefault="009D5484" w:rsidP="009D5484">
      <w:pPr>
        <w:pStyle w:val="PR2"/>
        <w:tabs>
          <w:tab w:val="left" w:pos="2340"/>
        </w:tabs>
        <w:spacing w:before="240"/>
        <w:contextualSpacing/>
        <w:outlineLvl w:val="9"/>
      </w:pPr>
      <w:r w:rsidRPr="008A4331">
        <w:t>NFPA 259: Standard Test Method for Potential Heat of Building Materials.</w:t>
      </w:r>
    </w:p>
    <w:p w14:paraId="4077798F" w14:textId="77777777" w:rsidR="009D5484" w:rsidRPr="008533F9" w:rsidRDefault="009D5484" w:rsidP="009D5484">
      <w:pPr>
        <w:pStyle w:val="PR2"/>
        <w:tabs>
          <w:tab w:val="left" w:pos="2340"/>
        </w:tabs>
        <w:spacing w:before="240"/>
        <w:contextualSpacing/>
        <w:outlineLvl w:val="9"/>
      </w:pPr>
      <w:r w:rsidRPr="008533F9">
        <w:t>NFPA 285: Standard Fire Test Method for Evaluation of Fire Propagation Characteristics of Exterior Non-Load-Bearing Wall Assemblies Containing Combustible Components.</w:t>
      </w:r>
    </w:p>
    <w:p w14:paraId="11172F20" w14:textId="77777777" w:rsidR="00586599" w:rsidRDefault="00586599" w:rsidP="00586599">
      <w:pPr>
        <w:pStyle w:val="PR1"/>
        <w:keepNext/>
        <w:tabs>
          <w:tab w:val="left" w:pos="2340"/>
        </w:tabs>
        <w:rPr>
          <w:rFonts w:ascii="Futura Bk BT" w:hAnsi="Futura Bk BT"/>
          <w:iCs/>
        </w:rPr>
      </w:pPr>
      <w:r w:rsidRPr="00D97408">
        <w:rPr>
          <w:rFonts w:ascii="Futura Bk BT" w:hAnsi="Futura Bk BT"/>
          <w:iCs/>
        </w:rPr>
        <w:t>Underwriters Laboratories (UL)</w:t>
      </w:r>
    </w:p>
    <w:p w14:paraId="5DAB6C7B" w14:textId="77777777" w:rsidR="00A2373E" w:rsidRPr="00D97408" w:rsidRDefault="00A2373E" w:rsidP="00A2373E">
      <w:pPr>
        <w:pStyle w:val="PR1"/>
        <w:keepNext/>
        <w:numPr>
          <w:ilvl w:val="0"/>
          <w:numId w:val="0"/>
        </w:numPr>
        <w:tabs>
          <w:tab w:val="left" w:pos="2340"/>
        </w:tabs>
        <w:ind w:left="864"/>
        <w:rPr>
          <w:rFonts w:ascii="Futura Bk BT" w:hAnsi="Futura Bk BT"/>
          <w:iCs/>
        </w:rPr>
      </w:pPr>
    </w:p>
    <w:p w14:paraId="28EE9E5B" w14:textId="77777777" w:rsidR="00586599" w:rsidRPr="00EB586C" w:rsidRDefault="00586599" w:rsidP="00586599">
      <w:pPr>
        <w:pStyle w:val="PR2"/>
        <w:keepNext/>
        <w:tabs>
          <w:tab w:val="left" w:pos="2340"/>
        </w:tabs>
        <w:jc w:val="left"/>
        <w:outlineLvl w:val="9"/>
        <w:rPr>
          <w:rFonts w:ascii="Futura Bk BT" w:hAnsi="Futura Bk BT"/>
          <w:iCs/>
        </w:rPr>
      </w:pPr>
      <w:r w:rsidRPr="00D97408">
        <w:rPr>
          <w:rFonts w:ascii="Futura Bk BT" w:hAnsi="Futura Bk BT"/>
          <w:bCs/>
        </w:rPr>
        <w:t xml:space="preserve">UL Canada </w:t>
      </w:r>
      <w:r>
        <w:rPr>
          <w:rFonts w:ascii="Futura Bk BT" w:hAnsi="Futura Bk BT"/>
          <w:bCs/>
        </w:rPr>
        <w:t>(ULC)</w:t>
      </w:r>
      <w:r w:rsidRPr="00D97408">
        <w:rPr>
          <w:rFonts w:ascii="Futura Bk BT" w:hAnsi="Futura Bk BT"/>
          <w:bCs/>
        </w:rPr>
        <w:t xml:space="preserve">Approval:  </w:t>
      </w:r>
    </w:p>
    <w:p w14:paraId="2EB98C56" w14:textId="77777777" w:rsidR="00586599" w:rsidRPr="00A374A5" w:rsidRDefault="00586599" w:rsidP="00586599">
      <w:pPr>
        <w:pStyle w:val="PR3"/>
        <w:keepNext/>
        <w:rPr>
          <w:rFonts w:ascii="Futura Bk BT" w:hAnsi="Futura Bk BT"/>
          <w:bCs/>
        </w:rPr>
      </w:pPr>
      <w:r w:rsidRPr="00A374A5">
        <w:rPr>
          <w:rFonts w:ascii="Futura Bk BT" w:hAnsi="Futura Bk BT"/>
          <w:bCs/>
        </w:rPr>
        <w:t>CAN/ULC-S101</w:t>
      </w:r>
      <w:r w:rsidR="00DB5B56" w:rsidRPr="00A374A5">
        <w:rPr>
          <w:rFonts w:ascii="Futura Bk BT" w:hAnsi="Futura Bk BT"/>
          <w:bCs/>
        </w:rPr>
        <w:t>:</w:t>
      </w:r>
      <w:r w:rsidRPr="00A374A5">
        <w:rPr>
          <w:rFonts w:ascii="Futura Bk BT" w:hAnsi="Futura Bk BT"/>
          <w:bCs/>
        </w:rPr>
        <w:t xml:space="preserve"> Standard Methods of Fire Endurance Tests of Building Construction and Materials</w:t>
      </w:r>
    </w:p>
    <w:p w14:paraId="1757762F" w14:textId="77777777" w:rsidR="00547F19" w:rsidRPr="00A374A5" w:rsidRDefault="00547F19" w:rsidP="00586599">
      <w:pPr>
        <w:pStyle w:val="PR3"/>
        <w:keepNext/>
        <w:rPr>
          <w:rFonts w:ascii="Futura Bk BT" w:hAnsi="Futura Bk BT"/>
          <w:bCs/>
        </w:rPr>
      </w:pPr>
      <w:r w:rsidRPr="00A374A5">
        <w:rPr>
          <w:rFonts w:ascii="Futura Bk BT" w:hAnsi="Futura Bk BT"/>
          <w:bCs/>
        </w:rPr>
        <w:t>CAN/ULC-S114</w:t>
      </w:r>
      <w:r w:rsidR="00DB5B56" w:rsidRPr="00A374A5">
        <w:rPr>
          <w:rFonts w:ascii="Futura Bk BT" w:hAnsi="Futura Bk BT"/>
          <w:bCs/>
        </w:rPr>
        <w:t>:</w:t>
      </w:r>
      <w:r w:rsidRPr="00A374A5">
        <w:rPr>
          <w:rFonts w:ascii="Futura Bk BT" w:hAnsi="Futura Bk BT"/>
          <w:bCs/>
        </w:rPr>
        <w:t xml:space="preserve"> Standard Method of Test for Determination of Non-Combustibility in Building Materials</w:t>
      </w:r>
    </w:p>
    <w:p w14:paraId="12936C98" w14:textId="77777777" w:rsidR="00586599" w:rsidRPr="00A374A5" w:rsidRDefault="00586599" w:rsidP="00586599">
      <w:pPr>
        <w:pStyle w:val="PR3"/>
        <w:rPr>
          <w:rFonts w:ascii="Futura Bk BT" w:hAnsi="Futura Bk BT"/>
          <w:bCs/>
        </w:rPr>
      </w:pPr>
      <w:r w:rsidRPr="00A374A5">
        <w:rPr>
          <w:rFonts w:ascii="Futura Bk BT" w:hAnsi="Futura Bk BT"/>
          <w:bCs/>
        </w:rPr>
        <w:t>CAN/ULC-S115</w:t>
      </w:r>
      <w:r w:rsidR="00DB5B56" w:rsidRPr="00A374A5">
        <w:rPr>
          <w:rFonts w:ascii="Futura Bk BT" w:hAnsi="Futura Bk BT"/>
          <w:bCs/>
        </w:rPr>
        <w:t>:</w:t>
      </w:r>
      <w:r w:rsidRPr="00A374A5">
        <w:rPr>
          <w:rFonts w:ascii="Futura Bk BT" w:hAnsi="Futura Bk BT"/>
          <w:bCs/>
        </w:rPr>
        <w:t xml:space="preserve"> Standard Method of Fire Tests of Firestop Systems</w:t>
      </w:r>
    </w:p>
    <w:p w14:paraId="2A8C2615" w14:textId="7AB03205" w:rsidR="00A374A5" w:rsidRDefault="00A374A5" w:rsidP="00586599">
      <w:pPr>
        <w:pStyle w:val="PR3"/>
        <w:rPr>
          <w:rFonts w:ascii="Futura Bk BT" w:hAnsi="Futura Bk BT"/>
          <w:bCs/>
        </w:rPr>
      </w:pPr>
      <w:r w:rsidRPr="00A374A5">
        <w:rPr>
          <w:rFonts w:ascii="Futura Bk BT" w:hAnsi="Futura Bk BT"/>
          <w:bCs/>
        </w:rPr>
        <w:t>CAN/ULC-S102: Standard Method of Test for Surface Burning Characteristics of Building Materials and Assemblies</w:t>
      </w:r>
    </w:p>
    <w:p w14:paraId="772B3175" w14:textId="1145E463" w:rsidR="00A4270E" w:rsidRPr="00A374A5" w:rsidRDefault="00A4270E" w:rsidP="00586599">
      <w:pPr>
        <w:pStyle w:val="PR3"/>
        <w:rPr>
          <w:rFonts w:ascii="Futura Bk BT" w:hAnsi="Futura Bk BT"/>
          <w:bCs/>
        </w:rPr>
      </w:pPr>
      <w:r>
        <w:rPr>
          <w:rFonts w:ascii="Futura Bk BT" w:hAnsi="Futura Bk BT"/>
          <w:bCs/>
        </w:rPr>
        <w:t xml:space="preserve">CAN/ULC S134: </w:t>
      </w:r>
      <w:r w:rsidR="009C2581" w:rsidRPr="009C2581">
        <w:rPr>
          <w:rFonts w:ascii="Futura Bk BT" w:hAnsi="Futura Bk BT"/>
          <w:bCs/>
        </w:rPr>
        <w:t>Standard Method of Fire Test of Exterior Wall Assemblies</w:t>
      </w:r>
    </w:p>
    <w:p w14:paraId="72590994" w14:textId="77777777" w:rsidR="00753978" w:rsidRPr="00355BBB" w:rsidRDefault="00753978" w:rsidP="00F05F66">
      <w:pPr>
        <w:pStyle w:val="ART"/>
        <w:tabs>
          <w:tab w:val="left" w:pos="2340"/>
        </w:tabs>
        <w:rPr>
          <w:rFonts w:ascii="Futura Bk BT" w:hAnsi="Futura Bk BT"/>
        </w:rPr>
      </w:pPr>
      <w:r w:rsidRPr="00355BBB">
        <w:rPr>
          <w:rFonts w:ascii="Futura Bk BT" w:hAnsi="Futura Bk BT"/>
        </w:rPr>
        <w:t>SUBMITTALS</w:t>
      </w:r>
    </w:p>
    <w:p w14:paraId="2603102B" w14:textId="77777777" w:rsidR="00E06CCA" w:rsidRPr="00E61F24" w:rsidRDefault="00E06CCA" w:rsidP="000D59E2">
      <w:pPr>
        <w:pStyle w:val="PRT"/>
        <w:numPr>
          <w:ilvl w:val="0"/>
          <w:numId w:val="0"/>
        </w:numPr>
        <w:spacing w:before="240"/>
        <w:rPr>
          <w:rFonts w:ascii="Futura Bk BT" w:hAnsi="Futura Bk BT"/>
          <w:i/>
          <w:vanish/>
          <w:color w:val="FF0000"/>
        </w:rPr>
      </w:pPr>
      <w:r w:rsidRPr="00E61F24">
        <w:rPr>
          <w:rFonts w:ascii="Futura Bk BT" w:hAnsi="Futura Bk BT"/>
          <w:i/>
          <w:vanish/>
          <w:color w:val="FF0000"/>
        </w:rPr>
        <w:t>(</w:t>
      </w:r>
      <w:r w:rsidRPr="00E61F24">
        <w:rPr>
          <w:rFonts w:ascii="Futura Bk BT" w:hAnsi="Futura Bk BT"/>
          <w:b/>
          <w:i/>
          <w:vanish/>
          <w:color w:val="FF0000"/>
        </w:rPr>
        <w:t>Specifier Note</w:t>
      </w:r>
      <w:r w:rsidRPr="00E61F24">
        <w:rPr>
          <w:rFonts w:ascii="Futura Bk BT" w:hAnsi="Futura Bk BT"/>
          <w:i/>
          <w:vanish/>
          <w:color w:val="FF0000"/>
        </w:rPr>
        <w:t>: DELETE Submittal Procedures paragraph when not required. Coordinate requirements with Division 01, Section 01 33 00 – Submittal Procedures.)</w:t>
      </w:r>
    </w:p>
    <w:p w14:paraId="02EB378F" w14:textId="77777777" w:rsidR="00753978" w:rsidRPr="00355BBB" w:rsidRDefault="00753978">
      <w:pPr>
        <w:pStyle w:val="PR1"/>
        <w:numPr>
          <w:ilvl w:val="0"/>
          <w:numId w:val="0"/>
        </w:numPr>
        <w:spacing w:before="0"/>
        <w:jc w:val="left"/>
        <w:outlineLvl w:val="9"/>
        <w:rPr>
          <w:rFonts w:ascii="Futura Bk BT" w:hAnsi="Futura Bk BT"/>
        </w:rPr>
      </w:pPr>
    </w:p>
    <w:p w14:paraId="5740B6AE" w14:textId="77777777" w:rsidR="00753978" w:rsidRPr="00355BBB" w:rsidRDefault="00753978">
      <w:pPr>
        <w:pStyle w:val="PR1"/>
        <w:tabs>
          <w:tab w:val="left" w:pos="2340"/>
        </w:tabs>
        <w:spacing w:before="0"/>
        <w:outlineLvl w:val="9"/>
        <w:rPr>
          <w:rFonts w:ascii="Futura Bk BT" w:hAnsi="Futura Bk BT"/>
        </w:rPr>
      </w:pPr>
      <w:r w:rsidRPr="00355BBB">
        <w:rPr>
          <w:rFonts w:ascii="Futura Bk BT" w:hAnsi="Futura Bk BT"/>
        </w:rPr>
        <w:t xml:space="preserve">Refer to Section </w:t>
      </w:r>
      <w:r w:rsidRPr="00355BBB">
        <w:rPr>
          <w:rFonts w:ascii="Futura Bk BT" w:hAnsi="Futura Bk BT"/>
          <w:color w:val="FF0000"/>
        </w:rPr>
        <w:t>[01 33 00 Submittal Procedures]</w:t>
      </w:r>
      <w:r w:rsidR="002F212F" w:rsidRPr="00355BBB">
        <w:rPr>
          <w:rFonts w:ascii="Futura Bk BT" w:hAnsi="Futura Bk BT"/>
          <w:color w:val="FF0000"/>
        </w:rPr>
        <w:t xml:space="preserve"> </w:t>
      </w:r>
      <w:r w:rsidRPr="00355BBB">
        <w:rPr>
          <w:rFonts w:ascii="Futura Bk BT" w:hAnsi="Futura Bk BT"/>
          <w:color w:val="FF0000"/>
        </w:rPr>
        <w:t xml:space="preserve">[insert section number and title]. </w:t>
      </w:r>
    </w:p>
    <w:p w14:paraId="00EBAF17" w14:textId="77777777" w:rsidR="00753978" w:rsidRPr="00355BBB" w:rsidRDefault="00753978">
      <w:pPr>
        <w:pStyle w:val="PR1"/>
        <w:tabs>
          <w:tab w:val="left" w:pos="2340"/>
        </w:tabs>
        <w:rPr>
          <w:rFonts w:ascii="Futura Bk BT" w:hAnsi="Futura Bk BT"/>
        </w:rPr>
      </w:pPr>
      <w:r w:rsidRPr="00355BBB">
        <w:rPr>
          <w:rFonts w:ascii="Futura Bk BT" w:hAnsi="Futura Bk BT"/>
        </w:rPr>
        <w:t>Product Data</w:t>
      </w:r>
      <w:proofErr w:type="gramStart"/>
      <w:r w:rsidRPr="00355BBB">
        <w:rPr>
          <w:rFonts w:ascii="Futura Bk BT" w:hAnsi="Futura Bk BT"/>
        </w:rPr>
        <w:t>:  Submit</w:t>
      </w:r>
      <w:proofErr w:type="gramEnd"/>
      <w:r w:rsidRPr="00355BBB">
        <w:rPr>
          <w:rFonts w:ascii="Futura Bk BT" w:hAnsi="Futura Bk BT"/>
        </w:rPr>
        <w:t xml:space="preserve"> manufacturer current technical literature for each type of product.</w:t>
      </w:r>
    </w:p>
    <w:p w14:paraId="731A30E3" w14:textId="77777777" w:rsidR="00446277" w:rsidRPr="00355BBB" w:rsidRDefault="00341291">
      <w:pPr>
        <w:pStyle w:val="PR1"/>
        <w:tabs>
          <w:tab w:val="left" w:pos="2340"/>
        </w:tabs>
        <w:rPr>
          <w:rFonts w:ascii="Futura Bk BT" w:hAnsi="Futura Bk BT"/>
        </w:rPr>
      </w:pPr>
      <w:r w:rsidRPr="00355BBB">
        <w:rPr>
          <w:rFonts w:ascii="Futura Bk BT" w:hAnsi="Futura Bk BT"/>
        </w:rPr>
        <w:t>Shop Drawings</w:t>
      </w:r>
      <w:r w:rsidR="009B15BC">
        <w:rPr>
          <w:rFonts w:ascii="Futura Bk BT" w:hAnsi="Futura Bk BT"/>
        </w:rPr>
        <w:t xml:space="preserve"> -</w:t>
      </w:r>
      <w:r w:rsidRPr="00355BBB">
        <w:rPr>
          <w:rFonts w:ascii="Futura Bk BT" w:hAnsi="Futura Bk BT"/>
        </w:rPr>
        <w:t xml:space="preserve"> Submi</w:t>
      </w:r>
      <w:r w:rsidR="001635AB" w:rsidRPr="00355BBB">
        <w:rPr>
          <w:rFonts w:ascii="Futura Bk BT" w:hAnsi="Futura Bk BT"/>
        </w:rPr>
        <w:t xml:space="preserve">t detailed drawings </w:t>
      </w:r>
      <w:r w:rsidRPr="00355BBB">
        <w:rPr>
          <w:rFonts w:ascii="Futura Bk BT" w:hAnsi="Futura Bk BT"/>
        </w:rPr>
        <w:t>showing</w:t>
      </w:r>
      <w:r w:rsidR="00446277" w:rsidRPr="00355BBB">
        <w:rPr>
          <w:rFonts w:ascii="Futura Bk BT" w:hAnsi="Futura Bk BT"/>
        </w:rPr>
        <w:t>:</w:t>
      </w:r>
    </w:p>
    <w:p w14:paraId="788F00D9" w14:textId="77777777" w:rsidR="00446277" w:rsidRPr="00355BBB" w:rsidRDefault="00446277" w:rsidP="00446277">
      <w:pPr>
        <w:pStyle w:val="PR2"/>
        <w:spacing w:before="240"/>
        <w:rPr>
          <w:rFonts w:ascii="Futura Bk BT" w:hAnsi="Futura Bk BT"/>
        </w:rPr>
      </w:pPr>
      <w:r w:rsidRPr="00355BBB">
        <w:rPr>
          <w:rFonts w:ascii="Futura Bk BT" w:hAnsi="Futura Bk BT"/>
        </w:rPr>
        <w:t>P</w:t>
      </w:r>
      <w:r w:rsidR="00341291" w:rsidRPr="00355BBB">
        <w:rPr>
          <w:rFonts w:ascii="Futura Bk BT" w:hAnsi="Futura Bk BT"/>
        </w:rPr>
        <w:t xml:space="preserve">rofile </w:t>
      </w:r>
    </w:p>
    <w:p w14:paraId="2408DDEB" w14:textId="77777777" w:rsidR="00446277" w:rsidRPr="00355BBB" w:rsidRDefault="00446277" w:rsidP="00446277">
      <w:pPr>
        <w:pStyle w:val="PR2"/>
        <w:rPr>
          <w:rFonts w:ascii="Futura Bk BT" w:hAnsi="Futura Bk BT"/>
        </w:rPr>
      </w:pPr>
      <w:r w:rsidRPr="00355BBB">
        <w:rPr>
          <w:rFonts w:ascii="Futura Bk BT" w:hAnsi="Futura Bk BT"/>
        </w:rPr>
        <w:t>G</w:t>
      </w:r>
      <w:r w:rsidR="00341291" w:rsidRPr="00355BBB">
        <w:rPr>
          <w:rFonts w:ascii="Futura Bk BT" w:hAnsi="Futura Bk BT"/>
        </w:rPr>
        <w:t xml:space="preserve">auge of both exterior and interior sheet </w:t>
      </w:r>
    </w:p>
    <w:p w14:paraId="61BD80A4" w14:textId="77777777" w:rsidR="001B69F1" w:rsidRPr="00355BBB" w:rsidRDefault="001B69F1" w:rsidP="00446277">
      <w:pPr>
        <w:pStyle w:val="PR2"/>
        <w:rPr>
          <w:rFonts w:ascii="Futura Bk BT" w:hAnsi="Futura Bk BT"/>
        </w:rPr>
      </w:pPr>
      <w:r w:rsidRPr="00355BBB">
        <w:rPr>
          <w:rFonts w:ascii="Futura Bk BT" w:hAnsi="Futura Bk BT"/>
        </w:rPr>
        <w:t>Location, layout and dimensions of panels</w:t>
      </w:r>
    </w:p>
    <w:p w14:paraId="10562A3B" w14:textId="77777777" w:rsidR="00446277" w:rsidRPr="00355BBB" w:rsidRDefault="00446277" w:rsidP="00446277">
      <w:pPr>
        <w:pStyle w:val="PR2"/>
        <w:rPr>
          <w:rFonts w:ascii="Futura Bk BT" w:hAnsi="Futura Bk BT"/>
        </w:rPr>
      </w:pPr>
      <w:r w:rsidRPr="00355BBB">
        <w:rPr>
          <w:rFonts w:ascii="Futura Bk BT" w:hAnsi="Futura Bk BT"/>
        </w:rPr>
        <w:t>L</w:t>
      </w:r>
      <w:r w:rsidR="00341291" w:rsidRPr="00355BBB">
        <w:rPr>
          <w:rFonts w:ascii="Futura Bk BT" w:hAnsi="Futura Bk BT"/>
        </w:rPr>
        <w:t>ocation and ty</w:t>
      </w:r>
      <w:r w:rsidRPr="00355BBB">
        <w:rPr>
          <w:rFonts w:ascii="Futura Bk BT" w:hAnsi="Futura Bk BT"/>
        </w:rPr>
        <w:t>pe of fasteners</w:t>
      </w:r>
    </w:p>
    <w:p w14:paraId="51A702C6" w14:textId="77777777" w:rsidR="00446277" w:rsidRPr="00355BBB" w:rsidRDefault="00446277" w:rsidP="00446277">
      <w:pPr>
        <w:pStyle w:val="PR2"/>
        <w:rPr>
          <w:rFonts w:ascii="Futura Bk BT" w:hAnsi="Futura Bk BT"/>
        </w:rPr>
      </w:pPr>
      <w:r w:rsidRPr="00355BBB">
        <w:rPr>
          <w:rFonts w:ascii="Futura Bk BT" w:hAnsi="Futura Bk BT"/>
        </w:rPr>
        <w:t>S</w:t>
      </w:r>
      <w:r w:rsidR="00341291" w:rsidRPr="00355BBB">
        <w:rPr>
          <w:rFonts w:ascii="Futura Bk BT" w:hAnsi="Futura Bk BT"/>
        </w:rPr>
        <w:t>hape and me</w:t>
      </w:r>
      <w:r w:rsidRPr="00355BBB">
        <w:rPr>
          <w:rFonts w:ascii="Futura Bk BT" w:hAnsi="Futura Bk BT"/>
        </w:rPr>
        <w:t>thod of attachment of all trim</w:t>
      </w:r>
    </w:p>
    <w:p w14:paraId="4C88943E" w14:textId="77777777" w:rsidR="00446277" w:rsidRPr="00355BBB" w:rsidRDefault="00446277" w:rsidP="00446277">
      <w:pPr>
        <w:pStyle w:val="PR2"/>
        <w:rPr>
          <w:rFonts w:ascii="Futura Bk BT" w:hAnsi="Futura Bk BT"/>
        </w:rPr>
      </w:pPr>
      <w:r w:rsidRPr="00355BBB">
        <w:rPr>
          <w:rFonts w:ascii="Futura Bk BT" w:hAnsi="Futura Bk BT"/>
        </w:rPr>
        <w:t>L</w:t>
      </w:r>
      <w:r w:rsidR="00341291" w:rsidRPr="00355BBB">
        <w:rPr>
          <w:rFonts w:ascii="Futura Bk BT" w:hAnsi="Futura Bk BT"/>
        </w:rPr>
        <w:t xml:space="preserve">ocations and type of sealants </w:t>
      </w:r>
    </w:p>
    <w:p w14:paraId="1317E3A8" w14:textId="77777777" w:rsidR="007F3683" w:rsidRDefault="007F3683" w:rsidP="007F3683">
      <w:pPr>
        <w:pStyle w:val="PR2"/>
        <w:rPr>
          <w:rFonts w:ascii="Futura Bk BT" w:hAnsi="Futura Bk BT"/>
        </w:rPr>
      </w:pPr>
      <w:r w:rsidRPr="00355BBB">
        <w:rPr>
          <w:rFonts w:ascii="Futura Bk BT" w:hAnsi="Futura Bk BT"/>
        </w:rPr>
        <w:t>Installation sequence</w:t>
      </w:r>
    </w:p>
    <w:p w14:paraId="2E16B941" w14:textId="77777777" w:rsidR="001E5241" w:rsidRPr="00355BBB" w:rsidRDefault="001E5241" w:rsidP="007F3683">
      <w:pPr>
        <w:pStyle w:val="PR2"/>
        <w:rPr>
          <w:rFonts w:ascii="Futura Bk BT" w:hAnsi="Futura Bk BT"/>
        </w:rPr>
      </w:pPr>
      <w:r>
        <w:rPr>
          <w:rFonts w:ascii="Futura Bk BT" w:hAnsi="Futura Bk BT"/>
        </w:rPr>
        <w:t>Coordination Drawings: Provide elevation drawings and building sections which show panels in relationship to required locations for structural support.  Include panel details and details showing attachment to structural support.</w:t>
      </w:r>
    </w:p>
    <w:p w14:paraId="75E84C39" w14:textId="77777777" w:rsidR="00341291" w:rsidRPr="00355BBB" w:rsidRDefault="00446277" w:rsidP="00446277">
      <w:pPr>
        <w:pStyle w:val="PR2"/>
        <w:rPr>
          <w:rFonts w:ascii="Futura Bk BT" w:hAnsi="Futura Bk BT"/>
        </w:rPr>
      </w:pPr>
      <w:r w:rsidRPr="00355BBB">
        <w:rPr>
          <w:rFonts w:ascii="Futura Bk BT" w:hAnsi="Futura Bk BT"/>
        </w:rPr>
        <w:t xml:space="preserve">Other </w:t>
      </w:r>
      <w:proofErr w:type="gramStart"/>
      <w:r w:rsidR="00341291" w:rsidRPr="00355BBB">
        <w:rPr>
          <w:rFonts w:ascii="Futura Bk BT" w:hAnsi="Futura Bk BT"/>
        </w:rPr>
        <w:t>details as</w:t>
      </w:r>
      <w:proofErr w:type="gramEnd"/>
      <w:r w:rsidR="00341291" w:rsidRPr="00355BBB">
        <w:rPr>
          <w:rFonts w:ascii="Futura Bk BT" w:hAnsi="Futura Bk BT"/>
        </w:rPr>
        <w:t xml:space="preserve"> may be required for a weathertight installation</w:t>
      </w:r>
    </w:p>
    <w:p w14:paraId="400A6242" w14:textId="77777777" w:rsidR="001635AB" w:rsidRPr="00355BBB" w:rsidRDefault="001635AB" w:rsidP="009C1B93">
      <w:pPr>
        <w:pStyle w:val="PR1"/>
        <w:keepLines/>
        <w:tabs>
          <w:tab w:val="left" w:pos="2340"/>
        </w:tabs>
        <w:rPr>
          <w:rFonts w:ascii="Futura Bk BT" w:hAnsi="Futura Bk BT"/>
        </w:rPr>
      </w:pPr>
      <w:r w:rsidRPr="00355BBB">
        <w:rPr>
          <w:rFonts w:ascii="Futura Bk BT" w:hAnsi="Futura Bk BT"/>
        </w:rPr>
        <w:t>Panel Analysis: Provide panel calculations to indicate compliance with max</w:t>
      </w:r>
      <w:r w:rsidR="00FB0CF7">
        <w:rPr>
          <w:rFonts w:ascii="Futura Bk BT" w:hAnsi="Futura Bk BT"/>
        </w:rPr>
        <w:t>imum</w:t>
      </w:r>
      <w:r w:rsidRPr="00355BBB">
        <w:rPr>
          <w:rFonts w:ascii="Futura Bk BT" w:hAnsi="Futura Bk BT"/>
        </w:rPr>
        <w:t xml:space="preserve"> deflection of </w:t>
      </w:r>
      <w:r w:rsidR="00600186">
        <w:rPr>
          <w:rFonts w:ascii="Futura Bk BT" w:hAnsi="Futura Bk BT"/>
        </w:rPr>
        <w:t>[</w:t>
      </w:r>
      <w:r w:rsidRPr="00355BBB">
        <w:rPr>
          <w:rFonts w:ascii="Futura Bk BT" w:hAnsi="Futura Bk BT"/>
        </w:rPr>
        <w:t>L/</w:t>
      </w:r>
      <w:r w:rsidR="005E40F0" w:rsidRPr="00355BBB">
        <w:rPr>
          <w:rFonts w:ascii="Futura Bk BT" w:hAnsi="Futura Bk BT"/>
        </w:rPr>
        <w:t>180</w:t>
      </w:r>
      <w:r w:rsidR="00600186">
        <w:rPr>
          <w:rFonts w:ascii="Futura Bk BT" w:hAnsi="Futura Bk BT"/>
        </w:rPr>
        <w:t>] [L/240]</w:t>
      </w:r>
      <w:r w:rsidR="005E40F0" w:rsidRPr="00355BBB">
        <w:rPr>
          <w:rFonts w:ascii="Futura Bk BT" w:hAnsi="Futura Bk BT"/>
        </w:rPr>
        <w:t xml:space="preserve"> </w:t>
      </w:r>
      <w:r w:rsidRPr="00355BBB">
        <w:rPr>
          <w:rFonts w:ascii="Futura Bk BT" w:hAnsi="Futura Bk BT"/>
        </w:rPr>
        <w:t>for the indicated</w:t>
      </w:r>
      <w:r w:rsidR="000A2FB0" w:rsidRPr="00355BBB">
        <w:rPr>
          <w:rFonts w:ascii="Futura Bk BT" w:hAnsi="Futura Bk BT"/>
        </w:rPr>
        <w:t xml:space="preserve"> wall</w:t>
      </w:r>
      <w:r w:rsidRPr="00355BBB">
        <w:rPr>
          <w:rFonts w:ascii="Futura Bk BT" w:hAnsi="Futura Bk BT"/>
        </w:rPr>
        <w:t xml:space="preserve"> design loads. </w:t>
      </w:r>
      <w:r w:rsidR="000A2FB0" w:rsidRPr="00355BBB">
        <w:rPr>
          <w:rFonts w:ascii="Futura Bk BT" w:hAnsi="Futura Bk BT"/>
        </w:rPr>
        <w:t xml:space="preserve">The design load / deflection criteria and fastening pattern shall be verified from witnessed / audited tests using the “Chamber Method” in accordance with ASTM E72. </w:t>
      </w:r>
      <w:r w:rsidRPr="00355BBB">
        <w:rPr>
          <w:rFonts w:ascii="Futura Bk BT" w:hAnsi="Futura Bk BT"/>
        </w:rPr>
        <w:t>Include effects of thermal differential between the exterior and interior panel facings.</w:t>
      </w:r>
    </w:p>
    <w:p w14:paraId="3089E5A1" w14:textId="77777777" w:rsidR="004A6A13" w:rsidRPr="00355BBB" w:rsidRDefault="004A6A13" w:rsidP="004A6A13">
      <w:pPr>
        <w:pStyle w:val="PR1"/>
        <w:tabs>
          <w:tab w:val="left" w:pos="2340"/>
        </w:tabs>
        <w:rPr>
          <w:rFonts w:ascii="Futura Bk BT" w:hAnsi="Futura Bk BT"/>
        </w:rPr>
      </w:pPr>
      <w:r w:rsidRPr="00355BBB">
        <w:rPr>
          <w:rFonts w:ascii="Futura Bk BT" w:hAnsi="Futura Bk BT"/>
        </w:rPr>
        <w:t>Samples</w:t>
      </w:r>
      <w:proofErr w:type="gramStart"/>
      <w:r w:rsidRPr="00355BBB">
        <w:rPr>
          <w:rFonts w:ascii="Futura Bk BT" w:hAnsi="Futura Bk BT"/>
        </w:rPr>
        <w:t>:  Provide</w:t>
      </w:r>
      <w:proofErr w:type="gramEnd"/>
      <w:r w:rsidRPr="00355BBB">
        <w:rPr>
          <w:rFonts w:ascii="Futura Bk BT" w:hAnsi="Futura Bk BT"/>
        </w:rPr>
        <w:t xml:space="preserve"> nominal 3 x 5 </w:t>
      </w:r>
      <w:proofErr w:type="gramStart"/>
      <w:r w:rsidRPr="00355BBB">
        <w:rPr>
          <w:rFonts w:ascii="Futura Bk BT" w:hAnsi="Futura Bk BT"/>
        </w:rPr>
        <w:t>inch</w:t>
      </w:r>
      <w:proofErr w:type="gramEnd"/>
      <w:r w:rsidRPr="00355BBB">
        <w:rPr>
          <w:rFonts w:ascii="Futura Bk BT" w:hAnsi="Futura Bk BT"/>
        </w:rPr>
        <w:t xml:space="preserve"> of each color indicated.  </w:t>
      </w:r>
      <w:r w:rsidRPr="00355BBB">
        <w:rPr>
          <w:rFonts w:ascii="Futura Bk BT" w:hAnsi="Futura Bk BT"/>
          <w:color w:val="FF0000"/>
        </w:rPr>
        <w:t>[Provide panel width by 10 inches long minimum] [Insert size]</w:t>
      </w:r>
      <w:r w:rsidRPr="00355BBB">
        <w:rPr>
          <w:rFonts w:ascii="Futura Bk BT" w:hAnsi="Futura Bk BT"/>
        </w:rPr>
        <w:t>.</w:t>
      </w:r>
    </w:p>
    <w:p w14:paraId="3129AF7C" w14:textId="77777777" w:rsidR="00C64E33" w:rsidRPr="00E61F24" w:rsidRDefault="00C64E33" w:rsidP="000D59E2">
      <w:pPr>
        <w:pStyle w:val="PR1"/>
        <w:numPr>
          <w:ilvl w:val="0"/>
          <w:numId w:val="0"/>
        </w:numPr>
        <w:tabs>
          <w:tab w:val="left" w:pos="2340"/>
        </w:tabs>
        <w:rPr>
          <w:rFonts w:ascii="Futura Bk BT" w:hAnsi="Futura Bk BT"/>
          <w:vanish/>
        </w:rPr>
      </w:pPr>
      <w:r w:rsidRPr="00E61F24">
        <w:rPr>
          <w:rFonts w:ascii="Futura Bk BT" w:hAnsi="Futura Bk BT"/>
          <w:i/>
          <w:vanish/>
          <w:color w:val="FF0000"/>
        </w:rPr>
        <w:lastRenderedPageBreak/>
        <w:t>(</w:t>
      </w:r>
      <w:r w:rsidRPr="00E61F24">
        <w:rPr>
          <w:rFonts w:ascii="Futura Bk BT" w:hAnsi="Futura Bk BT"/>
          <w:b/>
          <w:i/>
          <w:vanish/>
          <w:color w:val="FF0000"/>
        </w:rPr>
        <w:t>Specifier Note</w:t>
      </w:r>
      <w:r w:rsidRPr="00E61F24">
        <w:rPr>
          <w:rFonts w:ascii="Futura Bk BT" w:hAnsi="Futura Bk BT"/>
          <w:i/>
          <w:vanish/>
          <w:color w:val="FF0000"/>
        </w:rPr>
        <w:t>:  DELETE LEED submittal requirements when project is not pursuing LEED certification.  Related to Innovation and Design process (ID) credits; contact Kingspan for assistance in developing credits where their products can assist in obtaining.</w:t>
      </w:r>
      <w:r w:rsidR="004B44F5" w:rsidRPr="00E61F24">
        <w:rPr>
          <w:rFonts w:ascii="Futura Bk BT" w:hAnsi="Futura Bk BT"/>
          <w:i/>
          <w:vanish/>
          <w:color w:val="FF0000"/>
        </w:rPr>
        <w:t xml:space="preserve"> LEED-NC v2.2 credits are in red LEED-NC v3 credits are in </w:t>
      </w:r>
      <w:r w:rsidR="004B44F5" w:rsidRPr="00E61F24">
        <w:rPr>
          <w:rFonts w:ascii="Futura Bk BT" w:hAnsi="Futura Bk BT"/>
          <w:b/>
          <w:i/>
          <w:vanish/>
          <w:color w:val="FF0000"/>
        </w:rPr>
        <w:t>red bold.</w:t>
      </w:r>
      <w:r w:rsidRPr="00E61F24">
        <w:rPr>
          <w:rFonts w:ascii="Futura Bk BT" w:hAnsi="Futura Bk BT"/>
          <w:i/>
          <w:vanish/>
          <w:color w:val="FF0000"/>
        </w:rPr>
        <w:t>)</w:t>
      </w:r>
    </w:p>
    <w:p w14:paraId="117C09A2" w14:textId="77777777" w:rsidR="000541B0" w:rsidRPr="00355BBB" w:rsidRDefault="000541B0">
      <w:pPr>
        <w:pStyle w:val="PR1"/>
        <w:tabs>
          <w:tab w:val="left" w:pos="2340"/>
        </w:tabs>
        <w:rPr>
          <w:rFonts w:ascii="Futura Bk BT" w:hAnsi="Futura Bk BT"/>
        </w:rPr>
      </w:pPr>
      <w:r w:rsidRPr="00355BBB">
        <w:rPr>
          <w:rFonts w:ascii="Futura Bk BT" w:hAnsi="Futura Bk BT"/>
        </w:rPr>
        <w:t xml:space="preserve">LEED Submittals: </w:t>
      </w:r>
    </w:p>
    <w:p w14:paraId="4DF5A530" w14:textId="77777777" w:rsidR="0023518D" w:rsidRPr="00E61F24" w:rsidRDefault="0023518D" w:rsidP="00897D36">
      <w:pPr>
        <w:pStyle w:val="PRT"/>
        <w:numPr>
          <w:ilvl w:val="0"/>
          <w:numId w:val="0"/>
        </w:numPr>
        <w:spacing w:before="240"/>
        <w:rPr>
          <w:rFonts w:ascii="Futura Bk BT" w:hAnsi="Futura Bk BT"/>
          <w:i/>
          <w:vanish/>
          <w:color w:val="FF0000"/>
        </w:rPr>
      </w:pPr>
      <w:r w:rsidRPr="00E61F24">
        <w:rPr>
          <w:rFonts w:ascii="Futura Bk BT" w:hAnsi="Futura Bk BT"/>
          <w:i/>
          <w:vanish/>
          <w:color w:val="FF0000"/>
        </w:rPr>
        <w:t>(</w:t>
      </w:r>
      <w:r w:rsidRPr="00E61F24">
        <w:rPr>
          <w:rFonts w:ascii="Futura Bk BT" w:hAnsi="Futura Bk BT"/>
          <w:b/>
          <w:i/>
          <w:vanish/>
          <w:color w:val="FF0000"/>
        </w:rPr>
        <w:t>Specifier Note</w:t>
      </w:r>
      <w:r w:rsidRPr="00E61F24">
        <w:rPr>
          <w:rFonts w:ascii="Futura Bk BT" w:hAnsi="Futura Bk BT"/>
          <w:i/>
          <w:vanish/>
          <w:color w:val="FF0000"/>
        </w:rPr>
        <w:t xml:space="preserve">: Kingspan can provide whole building energy analysis reports, indicating how the use of Kingspan panels can assist in optimizing </w:t>
      </w:r>
      <w:r w:rsidR="006B7B22" w:rsidRPr="00E61F24">
        <w:rPr>
          <w:rFonts w:ascii="Futura Bk BT" w:hAnsi="Futura Bk BT"/>
          <w:i/>
          <w:vanish/>
          <w:color w:val="FF0000"/>
        </w:rPr>
        <w:t>energy p</w:t>
      </w:r>
      <w:r w:rsidRPr="00E61F24">
        <w:rPr>
          <w:rFonts w:ascii="Futura Bk BT" w:hAnsi="Futura Bk BT"/>
          <w:i/>
          <w:vanish/>
          <w:color w:val="FF0000"/>
        </w:rPr>
        <w:t>erformance)</w:t>
      </w:r>
    </w:p>
    <w:p w14:paraId="4DAE8715" w14:textId="16897553" w:rsidR="00CD28F5" w:rsidRPr="00D97408" w:rsidRDefault="00CD28F5" w:rsidP="00CD28F5">
      <w:pPr>
        <w:pStyle w:val="PR2"/>
        <w:keepNext/>
        <w:spacing w:before="240"/>
        <w:rPr>
          <w:rFonts w:ascii="Futura Bk BT" w:hAnsi="Futura Bk BT"/>
        </w:rPr>
      </w:pPr>
      <w:r w:rsidRPr="00D97408">
        <w:rPr>
          <w:rFonts w:ascii="Futura Bk BT" w:hAnsi="Futura Bk BT"/>
        </w:rPr>
        <w:t xml:space="preserve">Energy and Atmosphere </w:t>
      </w:r>
    </w:p>
    <w:p w14:paraId="46AD5223" w14:textId="011D6B38" w:rsidR="00CD28F5" w:rsidRPr="00654452" w:rsidRDefault="00CD28F5" w:rsidP="00CD28F5">
      <w:pPr>
        <w:pStyle w:val="PR3"/>
        <w:spacing w:before="240"/>
        <w:rPr>
          <w:rFonts w:ascii="Futura Bk BT" w:hAnsi="Futura Bk BT"/>
        </w:rPr>
      </w:pPr>
      <w:r w:rsidRPr="00654452">
        <w:rPr>
          <w:rFonts w:ascii="Futura Bk BT" w:hAnsi="Futura Bk BT"/>
        </w:rPr>
        <w:t xml:space="preserve">Energy Analysis: Demonstrating percentage of performance improvement compared with the baseline building performance rating. </w:t>
      </w:r>
    </w:p>
    <w:p w14:paraId="39D0DACC" w14:textId="5EE37BA1" w:rsidR="006B7B22" w:rsidRPr="00355BBB" w:rsidRDefault="006B7B22" w:rsidP="00576943">
      <w:pPr>
        <w:pStyle w:val="PR2"/>
        <w:keepNext/>
        <w:spacing w:before="240"/>
        <w:rPr>
          <w:rFonts w:ascii="Futura Bk BT" w:hAnsi="Futura Bk BT"/>
        </w:rPr>
      </w:pPr>
      <w:r w:rsidRPr="00355BBB">
        <w:rPr>
          <w:rFonts w:ascii="Futura Bk BT" w:hAnsi="Futura Bk BT"/>
        </w:rPr>
        <w:t xml:space="preserve">Material and Resources </w:t>
      </w:r>
    </w:p>
    <w:p w14:paraId="364862CE" w14:textId="77777777" w:rsidR="00E8363D" w:rsidRPr="00E8363D" w:rsidRDefault="00E8363D" w:rsidP="00E8363D">
      <w:pPr>
        <w:pStyle w:val="PR3"/>
        <w:spacing w:before="240"/>
        <w:rPr>
          <w:rFonts w:ascii="Futura Bk BT" w:hAnsi="Futura Bk BT"/>
        </w:rPr>
      </w:pPr>
      <w:r w:rsidRPr="00E8363D">
        <w:rPr>
          <w:rFonts w:ascii="Futura Bk BT" w:hAnsi="Futura Bk BT"/>
        </w:rPr>
        <w:t>Building Life-Cycle Impact Reduction</w:t>
      </w:r>
    </w:p>
    <w:p w14:paraId="44B7C172" w14:textId="63345401" w:rsidR="00C338A1" w:rsidRPr="00D97408" w:rsidRDefault="00C338A1" w:rsidP="00F05F66">
      <w:pPr>
        <w:pStyle w:val="PR2"/>
        <w:keepNext/>
        <w:spacing w:before="240"/>
        <w:rPr>
          <w:rFonts w:ascii="Futura Bk BT" w:hAnsi="Futura Bk BT"/>
        </w:rPr>
      </w:pPr>
      <w:r w:rsidRPr="00D97408">
        <w:rPr>
          <w:rFonts w:ascii="Futura Bk BT" w:hAnsi="Futura Bk BT"/>
        </w:rPr>
        <w:t xml:space="preserve">Indoor Environmental Quality </w:t>
      </w:r>
    </w:p>
    <w:p w14:paraId="527493D6" w14:textId="77777777" w:rsidR="00E8363D" w:rsidRPr="00E8363D" w:rsidRDefault="00E8363D" w:rsidP="00E8363D">
      <w:pPr>
        <w:pStyle w:val="PR3"/>
        <w:spacing w:before="240"/>
        <w:rPr>
          <w:rFonts w:ascii="Futura Bk BT" w:hAnsi="Futura Bk BT"/>
        </w:rPr>
      </w:pPr>
      <w:r w:rsidRPr="00E8363D">
        <w:rPr>
          <w:rFonts w:ascii="Futura Bk BT" w:hAnsi="Futura Bk BT"/>
        </w:rPr>
        <w:t>Low Emitting Materials: Compliance sheets indicating adhesives and gasket are within the published VOC emissions thresholds</w:t>
      </w:r>
    </w:p>
    <w:p w14:paraId="1EE91404" w14:textId="77777777" w:rsidR="006B7B22" w:rsidRPr="00355BBB" w:rsidRDefault="006B7B22" w:rsidP="009C1B93">
      <w:pPr>
        <w:pStyle w:val="PR2"/>
        <w:keepNext/>
        <w:suppressLineNumbers/>
        <w:spacing w:before="240"/>
        <w:rPr>
          <w:rFonts w:ascii="Futura Bk BT" w:hAnsi="Futura Bk BT"/>
        </w:rPr>
      </w:pPr>
      <w:r w:rsidRPr="00355BBB">
        <w:rPr>
          <w:rFonts w:ascii="Futura Bk BT" w:hAnsi="Futura Bk BT"/>
        </w:rPr>
        <w:t>Innovation in Design (ID)</w:t>
      </w:r>
    </w:p>
    <w:p w14:paraId="4AF5AB47" w14:textId="157638DD" w:rsidR="00C64E33" w:rsidRPr="00654452" w:rsidRDefault="00710687" w:rsidP="006B7B22">
      <w:pPr>
        <w:pStyle w:val="PR3"/>
        <w:spacing w:before="240"/>
        <w:rPr>
          <w:rFonts w:ascii="Futura Bk BT" w:hAnsi="Futura Bk BT"/>
          <w:color w:val="FF0000"/>
        </w:rPr>
      </w:pPr>
      <w:r w:rsidRPr="00E8363D">
        <w:rPr>
          <w:rFonts w:ascii="Futura Bk BT" w:hAnsi="Futura Bk BT"/>
        </w:rPr>
        <w:t>D</w:t>
      </w:r>
      <w:r w:rsidR="00E359D4" w:rsidRPr="00E8363D">
        <w:rPr>
          <w:rFonts w:ascii="Futura Bk BT" w:hAnsi="Futura Bk BT"/>
        </w:rPr>
        <w:t>ocumentation for Credit</w:t>
      </w:r>
      <w:r w:rsidR="00C64E33" w:rsidRPr="00E8363D">
        <w:rPr>
          <w:rFonts w:ascii="Futura Bk BT" w:hAnsi="Futura Bk BT"/>
        </w:rPr>
        <w:t>:</w:t>
      </w:r>
      <w:r w:rsidR="00C64E33" w:rsidRPr="00654452">
        <w:rPr>
          <w:rFonts w:ascii="Futura Bk BT" w:hAnsi="Futura Bk BT"/>
          <w:color w:val="FF0000"/>
        </w:rPr>
        <w:t xml:space="preserve"> [Include specific requirements related to documenting credit.]</w:t>
      </w:r>
    </w:p>
    <w:p w14:paraId="42710BB9" w14:textId="77777777" w:rsidR="00753978" w:rsidRPr="00355BBB" w:rsidRDefault="00753978">
      <w:pPr>
        <w:pStyle w:val="PR1"/>
        <w:keepNext/>
        <w:tabs>
          <w:tab w:val="left" w:pos="2340"/>
        </w:tabs>
        <w:rPr>
          <w:rFonts w:ascii="Futura Bk BT" w:hAnsi="Futura Bk BT"/>
        </w:rPr>
      </w:pPr>
      <w:r w:rsidRPr="00355BBB">
        <w:rPr>
          <w:rFonts w:ascii="Futura Bk BT" w:hAnsi="Futura Bk BT"/>
        </w:rPr>
        <w:t>Quality Assurance Submittals</w:t>
      </w:r>
    </w:p>
    <w:p w14:paraId="7A39ED36" w14:textId="77777777" w:rsidR="00753978" w:rsidRPr="00E61F24" w:rsidRDefault="00753978" w:rsidP="000D59E2">
      <w:pPr>
        <w:pStyle w:val="PR1"/>
        <w:numPr>
          <w:ilvl w:val="0"/>
          <w:numId w:val="0"/>
        </w:numPr>
        <w:tabs>
          <w:tab w:val="left" w:pos="2340"/>
        </w:tabs>
        <w:jc w:val="left"/>
        <w:rPr>
          <w:rFonts w:ascii="Futura Bk BT" w:hAnsi="Futura Bk BT"/>
          <w:vanish/>
        </w:rPr>
      </w:pPr>
      <w:r w:rsidRPr="00E61F24">
        <w:rPr>
          <w:rFonts w:ascii="Futura Bk BT" w:hAnsi="Futura Bk BT"/>
          <w:i/>
          <w:vanish/>
          <w:color w:val="FF0000"/>
        </w:rPr>
        <w:t>(</w:t>
      </w:r>
      <w:r w:rsidRPr="00E61F24">
        <w:rPr>
          <w:rFonts w:ascii="Futura Bk BT" w:hAnsi="Futura Bk BT"/>
          <w:b/>
          <w:i/>
          <w:vanish/>
          <w:color w:val="FF0000"/>
        </w:rPr>
        <w:t>Specifier Note</w:t>
      </w:r>
      <w:r w:rsidRPr="00E61F24">
        <w:rPr>
          <w:rFonts w:ascii="Futura Bk BT" w:hAnsi="Futura Bk BT"/>
          <w:i/>
          <w:vanish/>
          <w:color w:val="FF0000"/>
        </w:rPr>
        <w:t>:  DELETE Design Data, Test Report submittal requirements when propriety specification is used.  MAINTAIN Design Data, Test Report submittal requirement when other products may be submitted as substitutions.)</w:t>
      </w:r>
    </w:p>
    <w:p w14:paraId="4EE066A4" w14:textId="77777777" w:rsidR="00673DEF" w:rsidRPr="00355BBB" w:rsidRDefault="00753978">
      <w:pPr>
        <w:pStyle w:val="PR2"/>
        <w:tabs>
          <w:tab w:val="left" w:pos="2340"/>
        </w:tabs>
        <w:spacing w:before="240"/>
        <w:rPr>
          <w:rFonts w:ascii="Futura Bk BT" w:hAnsi="Futura Bk BT"/>
        </w:rPr>
      </w:pPr>
      <w:r w:rsidRPr="00355BBB">
        <w:rPr>
          <w:rFonts w:ascii="Futura Bk BT" w:hAnsi="Futura Bk BT"/>
        </w:rPr>
        <w:t>Design Data, Test Reports: Provide manufacturer test reports indicating product compliance with requirements</w:t>
      </w:r>
      <w:r w:rsidR="0075119B" w:rsidRPr="00355BBB">
        <w:rPr>
          <w:rFonts w:ascii="Futura Bk BT" w:hAnsi="Futura Bk BT"/>
        </w:rPr>
        <w:t>.</w:t>
      </w:r>
    </w:p>
    <w:p w14:paraId="68C52132" w14:textId="77777777" w:rsidR="00753978" w:rsidRPr="00355BBB" w:rsidRDefault="00753978" w:rsidP="00673DEF">
      <w:pPr>
        <w:pStyle w:val="PR2"/>
        <w:tabs>
          <w:tab w:val="left" w:pos="2340"/>
        </w:tabs>
        <w:outlineLvl w:val="9"/>
        <w:rPr>
          <w:rFonts w:ascii="Futura Bk BT" w:hAnsi="Futura Bk BT"/>
        </w:rPr>
      </w:pPr>
      <w:r w:rsidRPr="00355BBB">
        <w:rPr>
          <w:rFonts w:ascii="Futura Bk BT" w:hAnsi="Futura Bk BT"/>
        </w:rPr>
        <w:t xml:space="preserve">Manufacturer </w:t>
      </w:r>
      <w:r w:rsidR="00AB3FD2" w:rsidRPr="00355BBB">
        <w:rPr>
          <w:rFonts w:ascii="Futura Bk BT" w:hAnsi="Futura Bk BT"/>
        </w:rPr>
        <w:t xml:space="preserve">Erection </w:t>
      </w:r>
      <w:r w:rsidRPr="00355BBB">
        <w:rPr>
          <w:rFonts w:ascii="Futura Bk BT" w:hAnsi="Futura Bk BT"/>
        </w:rPr>
        <w:t>Instructions: Provide manufacturer’s written installation instructions</w:t>
      </w:r>
      <w:r w:rsidR="001B69F1" w:rsidRPr="00355BBB">
        <w:rPr>
          <w:rFonts w:ascii="Futura Bk BT" w:hAnsi="Futura Bk BT"/>
        </w:rPr>
        <w:t xml:space="preserve"> </w:t>
      </w:r>
      <w:r w:rsidR="00E06CCA" w:rsidRPr="00355BBB">
        <w:rPr>
          <w:rFonts w:ascii="Futura Bk BT" w:hAnsi="Futura Bk BT"/>
        </w:rPr>
        <w:t>including</w:t>
      </w:r>
      <w:r w:rsidR="001B69F1" w:rsidRPr="00355BBB">
        <w:rPr>
          <w:rFonts w:ascii="Futura Bk BT" w:hAnsi="Futura Bk BT"/>
        </w:rPr>
        <w:t xml:space="preserve"> proper material storage, material handling, installation sequence, panel location(s), a</w:t>
      </w:r>
      <w:r w:rsidR="00E06CCA" w:rsidRPr="00355BBB">
        <w:rPr>
          <w:rFonts w:ascii="Futura Bk BT" w:hAnsi="Futura Bk BT"/>
        </w:rPr>
        <w:t xml:space="preserve">nd attachment methods, details </w:t>
      </w:r>
      <w:r w:rsidR="001B69F1" w:rsidRPr="00355BBB">
        <w:rPr>
          <w:rFonts w:ascii="Futura Bk BT" w:hAnsi="Futura Bk BT"/>
        </w:rPr>
        <w:t>a</w:t>
      </w:r>
      <w:r w:rsidR="00E06CCA" w:rsidRPr="00355BBB">
        <w:rPr>
          <w:rFonts w:ascii="Futura Bk BT" w:hAnsi="Futura Bk BT"/>
        </w:rPr>
        <w:t>nd required trim</w:t>
      </w:r>
      <w:r w:rsidR="001B69F1" w:rsidRPr="00355BBB">
        <w:rPr>
          <w:rFonts w:ascii="Futura Bk BT" w:hAnsi="Futura Bk BT"/>
        </w:rPr>
        <w:t xml:space="preserve"> and accessories. </w:t>
      </w:r>
    </w:p>
    <w:p w14:paraId="6A9457AF" w14:textId="77777777" w:rsidR="00753978" w:rsidRPr="00355BBB" w:rsidRDefault="00753978">
      <w:pPr>
        <w:pStyle w:val="ART"/>
        <w:keepNext w:val="0"/>
        <w:tabs>
          <w:tab w:val="left" w:pos="2340"/>
        </w:tabs>
        <w:rPr>
          <w:rFonts w:ascii="Futura Bk BT" w:hAnsi="Futura Bk BT"/>
        </w:rPr>
      </w:pPr>
      <w:r w:rsidRPr="00355BBB">
        <w:rPr>
          <w:rFonts w:ascii="Futura Bk BT" w:hAnsi="Futura Bk BT"/>
        </w:rPr>
        <w:t>QUALITY ASSURANCE</w:t>
      </w:r>
    </w:p>
    <w:p w14:paraId="475240E9" w14:textId="77777777" w:rsidR="00753978" w:rsidRPr="00355BBB" w:rsidRDefault="00AB3FD2">
      <w:pPr>
        <w:pStyle w:val="PR1"/>
        <w:tabs>
          <w:tab w:val="left" w:pos="2340"/>
        </w:tabs>
        <w:rPr>
          <w:rFonts w:ascii="Futura Bk BT" w:hAnsi="Futura Bk BT"/>
        </w:rPr>
      </w:pPr>
      <w:r w:rsidRPr="00355BBB">
        <w:rPr>
          <w:rFonts w:ascii="Futura Bk BT" w:hAnsi="Futura Bk BT"/>
        </w:rPr>
        <w:t>Manufacture</w:t>
      </w:r>
      <w:r w:rsidR="00113A31" w:rsidRPr="00355BBB">
        <w:rPr>
          <w:rFonts w:ascii="Futura Bk BT" w:hAnsi="Futura Bk BT"/>
        </w:rPr>
        <w:t>r</w:t>
      </w:r>
      <w:r w:rsidRPr="00355BBB">
        <w:rPr>
          <w:rFonts w:ascii="Futura Bk BT" w:hAnsi="Futura Bk BT"/>
        </w:rPr>
        <w:t xml:space="preserve"> </w:t>
      </w:r>
      <w:r w:rsidR="00753978" w:rsidRPr="00355BBB">
        <w:rPr>
          <w:rFonts w:ascii="Futura Bk BT" w:hAnsi="Futura Bk BT"/>
        </w:rPr>
        <w:t>Qualifications</w:t>
      </w:r>
      <w:r w:rsidRPr="00355BBB">
        <w:rPr>
          <w:rFonts w:ascii="Futura Bk BT" w:hAnsi="Futura Bk BT"/>
        </w:rPr>
        <w:t>:</w:t>
      </w:r>
      <w:r w:rsidR="00113A31" w:rsidRPr="00355BBB">
        <w:rPr>
          <w:rFonts w:ascii="Futura Bk BT" w:hAnsi="Futura Bk BT"/>
        </w:rPr>
        <w:t xml:space="preserve"> Manufacturer shall have a minimum of five (5) </w:t>
      </w:r>
      <w:proofErr w:type="spellStart"/>
      <w:proofErr w:type="gramStart"/>
      <w:r w:rsidR="00113A31" w:rsidRPr="00355BBB">
        <w:rPr>
          <w:rFonts w:ascii="Futura Bk BT" w:hAnsi="Futura Bk BT"/>
        </w:rPr>
        <w:t>years</w:t>
      </w:r>
      <w:proofErr w:type="gramEnd"/>
      <w:r w:rsidR="00113A31" w:rsidRPr="00355BBB">
        <w:rPr>
          <w:rFonts w:ascii="Futura Bk BT" w:hAnsi="Futura Bk BT"/>
        </w:rPr>
        <w:t xml:space="preserve"> experience</w:t>
      </w:r>
      <w:proofErr w:type="spellEnd"/>
      <w:r w:rsidR="00113A31" w:rsidRPr="00355BBB">
        <w:rPr>
          <w:rFonts w:ascii="Futura Bk BT" w:hAnsi="Futura Bk BT"/>
        </w:rPr>
        <w:t xml:space="preserve"> in the production of </w:t>
      </w:r>
      <w:r w:rsidR="001E5241">
        <w:rPr>
          <w:rFonts w:ascii="Futura Bk BT" w:hAnsi="Futura Bk BT"/>
        </w:rPr>
        <w:t>fire resist</w:t>
      </w:r>
      <w:r w:rsidR="00B507D1">
        <w:rPr>
          <w:rFonts w:ascii="Futura Bk BT" w:hAnsi="Futura Bk BT"/>
        </w:rPr>
        <w:t>ive</w:t>
      </w:r>
      <w:r w:rsidR="001E5241">
        <w:rPr>
          <w:rFonts w:ascii="Futura Bk BT" w:hAnsi="Futura Bk BT"/>
        </w:rPr>
        <w:t xml:space="preserve"> insulated metal wall </w:t>
      </w:r>
      <w:r w:rsidR="00113A31" w:rsidRPr="00355BBB">
        <w:rPr>
          <w:rFonts w:ascii="Futura Bk BT" w:hAnsi="Futura Bk BT"/>
        </w:rPr>
        <w:t xml:space="preserve">panels.  </w:t>
      </w:r>
      <w:proofErr w:type="gramStart"/>
      <w:r w:rsidR="00113A31" w:rsidRPr="00355BBB">
        <w:rPr>
          <w:rFonts w:ascii="Futura Bk BT" w:hAnsi="Futura Bk BT"/>
        </w:rPr>
        <w:t>Manufacturer</w:t>
      </w:r>
      <w:proofErr w:type="gramEnd"/>
      <w:r w:rsidR="00113A31" w:rsidRPr="00355BBB">
        <w:rPr>
          <w:rFonts w:ascii="Futura Bk BT" w:hAnsi="Futura Bk BT"/>
        </w:rPr>
        <w:t xml:space="preserve"> shall demonstrate </w:t>
      </w:r>
      <w:proofErr w:type="gramStart"/>
      <w:r w:rsidR="00113A31" w:rsidRPr="00355BBB">
        <w:rPr>
          <w:rFonts w:ascii="Futura Bk BT" w:hAnsi="Futura Bk BT"/>
        </w:rPr>
        <w:t>past experience</w:t>
      </w:r>
      <w:proofErr w:type="gramEnd"/>
      <w:r w:rsidR="00113A31" w:rsidRPr="00355BBB">
        <w:rPr>
          <w:rFonts w:ascii="Futura Bk BT" w:hAnsi="Futura Bk BT"/>
        </w:rPr>
        <w:t xml:space="preserve"> with examples of projects of similar </w:t>
      </w:r>
      <w:proofErr w:type="gramStart"/>
      <w:r w:rsidR="00113A31" w:rsidRPr="00355BBB">
        <w:rPr>
          <w:rFonts w:ascii="Futura Bk BT" w:hAnsi="Futura Bk BT"/>
        </w:rPr>
        <w:t>type</w:t>
      </w:r>
      <w:proofErr w:type="gramEnd"/>
      <w:r w:rsidR="00113A31" w:rsidRPr="00355BBB">
        <w:rPr>
          <w:rFonts w:ascii="Futura Bk BT" w:hAnsi="Futura Bk BT"/>
        </w:rPr>
        <w:t xml:space="preserve"> and exposure.</w:t>
      </w:r>
    </w:p>
    <w:p w14:paraId="45603966" w14:textId="77777777" w:rsidR="00AB3FD2" w:rsidRPr="00355BBB" w:rsidRDefault="00AB3FD2" w:rsidP="004A01F7">
      <w:pPr>
        <w:pStyle w:val="PR1"/>
        <w:keepNext/>
        <w:tabs>
          <w:tab w:val="left" w:pos="2340"/>
        </w:tabs>
        <w:rPr>
          <w:rFonts w:ascii="Futura Bk BT" w:hAnsi="Futura Bk BT"/>
        </w:rPr>
      </w:pPr>
      <w:r w:rsidRPr="00355BBB">
        <w:rPr>
          <w:rFonts w:ascii="Futura Bk BT" w:hAnsi="Futura Bk BT"/>
        </w:rPr>
        <w:t>Installer Qualifications:</w:t>
      </w:r>
    </w:p>
    <w:p w14:paraId="0C296381" w14:textId="77777777" w:rsidR="007F3683" w:rsidRPr="00355BBB" w:rsidRDefault="007F3683" w:rsidP="007F3683">
      <w:pPr>
        <w:pStyle w:val="PR2"/>
        <w:tabs>
          <w:tab w:val="left" w:pos="2340"/>
        </w:tabs>
        <w:spacing w:before="240"/>
        <w:rPr>
          <w:rFonts w:ascii="Futura Bk BT" w:hAnsi="Futura Bk BT"/>
        </w:rPr>
      </w:pPr>
      <w:r w:rsidRPr="00355BBB">
        <w:rPr>
          <w:rFonts w:ascii="Futura Bk BT" w:hAnsi="Futura Bk BT"/>
        </w:rPr>
        <w:t xml:space="preserve">Installer shall be authorized by the </w:t>
      </w:r>
      <w:proofErr w:type="gramStart"/>
      <w:r w:rsidRPr="00355BBB">
        <w:rPr>
          <w:rFonts w:ascii="Futura Bk BT" w:hAnsi="Futura Bk BT"/>
        </w:rPr>
        <w:t>manufacturer</w:t>
      </w:r>
      <w:proofErr w:type="gramEnd"/>
      <w:r w:rsidRPr="00355BBB">
        <w:rPr>
          <w:rFonts w:ascii="Futura Bk BT" w:hAnsi="Futura Bk BT"/>
        </w:rPr>
        <w:t xml:space="preserve"> and the work shall be supervised by a person having successfully completed a manufacturer training seminar regarding proper installation of the specified product.  </w:t>
      </w:r>
    </w:p>
    <w:p w14:paraId="62EBB53B" w14:textId="77777777" w:rsidR="00753978" w:rsidRPr="00355BBB" w:rsidRDefault="00753978">
      <w:pPr>
        <w:pStyle w:val="ART"/>
        <w:tabs>
          <w:tab w:val="left" w:pos="2340"/>
        </w:tabs>
        <w:jc w:val="left"/>
        <w:rPr>
          <w:rFonts w:ascii="Futura Bk BT" w:hAnsi="Futura Bk BT"/>
        </w:rPr>
      </w:pPr>
      <w:r w:rsidRPr="00355BBB">
        <w:rPr>
          <w:rFonts w:ascii="Futura Bk BT" w:hAnsi="Futura Bk BT"/>
        </w:rPr>
        <w:t>DELIVERY, STORAGE</w:t>
      </w:r>
      <w:r w:rsidR="00B80615" w:rsidRPr="00355BBB">
        <w:rPr>
          <w:rFonts w:ascii="Futura Bk BT" w:hAnsi="Futura Bk BT"/>
        </w:rPr>
        <w:t>,</w:t>
      </w:r>
      <w:r w:rsidRPr="00355BBB">
        <w:rPr>
          <w:rFonts w:ascii="Futura Bk BT" w:hAnsi="Futura Bk BT"/>
        </w:rPr>
        <w:t xml:space="preserve"> AND HANDLING</w:t>
      </w:r>
    </w:p>
    <w:p w14:paraId="13714B34" w14:textId="77777777" w:rsidR="004D1726" w:rsidRPr="00E61F24" w:rsidRDefault="004D1726" w:rsidP="004D1726">
      <w:pPr>
        <w:pStyle w:val="PR1"/>
        <w:numPr>
          <w:ilvl w:val="0"/>
          <w:numId w:val="0"/>
        </w:numPr>
        <w:rPr>
          <w:vanish/>
        </w:rPr>
      </w:pPr>
      <w:r w:rsidRPr="00E61F24">
        <w:rPr>
          <w:rFonts w:ascii="Futura Bk BT" w:hAnsi="Futura Bk BT"/>
          <w:i/>
          <w:vanish/>
          <w:color w:val="FF0000"/>
        </w:rPr>
        <w:t>(</w:t>
      </w:r>
      <w:r w:rsidRPr="00E61F24">
        <w:rPr>
          <w:rFonts w:ascii="Futura Bk BT" w:hAnsi="Futura Bk BT"/>
          <w:b/>
          <w:i/>
          <w:vanish/>
          <w:color w:val="FF0000"/>
        </w:rPr>
        <w:t>Specifier Note</w:t>
      </w:r>
      <w:r w:rsidRPr="00E61F24">
        <w:rPr>
          <w:rFonts w:ascii="Futura Bk BT" w:hAnsi="Futura Bk BT"/>
          <w:i/>
          <w:vanish/>
          <w:color w:val="FF0000"/>
        </w:rPr>
        <w:t>: DELETE</w:t>
      </w:r>
      <w:r w:rsidR="00E06CCA" w:rsidRPr="00E61F24">
        <w:rPr>
          <w:rFonts w:ascii="Futura Bk BT" w:hAnsi="Futura Bk BT"/>
          <w:i/>
          <w:vanish/>
          <w:color w:val="FF0000"/>
        </w:rPr>
        <w:t xml:space="preserve"> Product Requirement paragraph</w:t>
      </w:r>
      <w:r w:rsidRPr="00E61F24">
        <w:rPr>
          <w:rFonts w:ascii="Futura Bk BT" w:hAnsi="Futura Bk BT"/>
          <w:i/>
          <w:vanish/>
          <w:color w:val="FF0000"/>
        </w:rPr>
        <w:t xml:space="preserve"> when not required.</w:t>
      </w:r>
      <w:r w:rsidR="00E06CCA" w:rsidRPr="00E61F24">
        <w:rPr>
          <w:rFonts w:ascii="Futura Bk BT" w:hAnsi="Futura Bk BT"/>
          <w:i/>
          <w:vanish/>
          <w:color w:val="FF0000"/>
        </w:rPr>
        <w:t xml:space="preserve"> Coordinate requirements with Division 01, Section 01 60 00 – Product Requirements.</w:t>
      </w:r>
      <w:r w:rsidRPr="00E61F24">
        <w:rPr>
          <w:rFonts w:ascii="Futura Bk BT" w:hAnsi="Futura Bk BT"/>
          <w:i/>
          <w:vanish/>
          <w:color w:val="FF0000"/>
        </w:rPr>
        <w:t>)</w:t>
      </w:r>
    </w:p>
    <w:p w14:paraId="536021D3" w14:textId="77777777" w:rsidR="00753978" w:rsidRPr="00355BBB" w:rsidRDefault="00753978">
      <w:pPr>
        <w:pStyle w:val="PR1"/>
        <w:tabs>
          <w:tab w:val="left" w:pos="2340"/>
        </w:tabs>
        <w:jc w:val="left"/>
        <w:rPr>
          <w:rFonts w:ascii="Futura Bk BT" w:hAnsi="Futura Bk BT"/>
        </w:rPr>
      </w:pPr>
      <w:r w:rsidRPr="00355BBB">
        <w:rPr>
          <w:rFonts w:ascii="Futura Bk BT" w:hAnsi="Futura Bk BT"/>
        </w:rPr>
        <w:t xml:space="preserve">Refer to Section </w:t>
      </w:r>
      <w:r w:rsidRPr="00355BBB">
        <w:rPr>
          <w:rFonts w:ascii="Futura Bk BT" w:hAnsi="Futura Bk BT"/>
          <w:color w:val="FF0000"/>
        </w:rPr>
        <w:t>[01 60 00 Product Requirements] [insert section number and title].</w:t>
      </w:r>
    </w:p>
    <w:p w14:paraId="063DD023" w14:textId="77777777" w:rsidR="00753978" w:rsidRPr="00355BBB" w:rsidRDefault="00753978">
      <w:pPr>
        <w:pStyle w:val="PR1"/>
        <w:tabs>
          <w:tab w:val="left" w:pos="2340"/>
        </w:tabs>
        <w:jc w:val="left"/>
        <w:rPr>
          <w:rFonts w:ascii="Futura Bk BT" w:hAnsi="Futura Bk BT"/>
        </w:rPr>
      </w:pPr>
      <w:r w:rsidRPr="00355BBB">
        <w:rPr>
          <w:rFonts w:ascii="Futura Bk BT" w:hAnsi="Futura Bk BT"/>
        </w:rPr>
        <w:t xml:space="preserve">Deliver </w:t>
      </w:r>
      <w:r w:rsidR="000541B0" w:rsidRPr="00355BBB">
        <w:rPr>
          <w:rFonts w:ascii="Futura Bk BT" w:hAnsi="Futura Bk BT"/>
        </w:rPr>
        <w:t>panel</w:t>
      </w:r>
      <w:r w:rsidRPr="00355BBB">
        <w:rPr>
          <w:rFonts w:ascii="Futura Bk BT" w:hAnsi="Futura Bk BT"/>
        </w:rPr>
        <w:t xml:space="preserve"> materials and components in manufacturer’s original, unopened, undamaged </w:t>
      </w:r>
      <w:r w:rsidR="001B69F1" w:rsidRPr="00355BBB">
        <w:rPr>
          <w:rFonts w:ascii="Futura Bk BT" w:hAnsi="Futura Bk BT"/>
        </w:rPr>
        <w:t xml:space="preserve">packaging </w:t>
      </w:r>
      <w:r w:rsidRPr="00355BBB">
        <w:rPr>
          <w:rFonts w:ascii="Futura Bk BT" w:hAnsi="Futura Bk BT"/>
        </w:rPr>
        <w:t>with identification labels intact.</w:t>
      </w:r>
    </w:p>
    <w:p w14:paraId="673694FC" w14:textId="77777777" w:rsidR="00E524F8" w:rsidRPr="00D97408" w:rsidRDefault="00E524F8" w:rsidP="00E524F8">
      <w:pPr>
        <w:pStyle w:val="PR1"/>
        <w:tabs>
          <w:tab w:val="left" w:pos="2340"/>
        </w:tabs>
        <w:jc w:val="left"/>
        <w:rPr>
          <w:rFonts w:ascii="Futura Bk BT" w:hAnsi="Futura Bk BT"/>
        </w:rPr>
      </w:pPr>
      <w:r w:rsidRPr="00D97408">
        <w:rPr>
          <w:rFonts w:ascii="Futura Bk BT" w:hAnsi="Futura Bk BT"/>
        </w:rPr>
        <w:t xml:space="preserve">Store wall panel materials on dry, level, firm, and clean surface.  Stack no more than two bundles high. </w:t>
      </w:r>
      <w:r>
        <w:rPr>
          <w:rFonts w:ascii="Futura Bk BT" w:hAnsi="Futura Bk BT"/>
        </w:rPr>
        <w:t xml:space="preserve"> </w:t>
      </w:r>
      <w:r w:rsidRPr="00D97408">
        <w:rPr>
          <w:rFonts w:ascii="Futura Bk BT" w:hAnsi="Futura Bk BT"/>
        </w:rPr>
        <w:t xml:space="preserve">Elevate one end of bundle to allow moisture run-off, cover and ventilate to allow air to circulate and moisture to escape.  </w:t>
      </w:r>
    </w:p>
    <w:p w14:paraId="4AAE35E0" w14:textId="77777777" w:rsidR="001C45F2" w:rsidRPr="00355BBB" w:rsidRDefault="00576943" w:rsidP="00E524F8">
      <w:pPr>
        <w:pStyle w:val="PR1"/>
        <w:keepLines/>
        <w:tabs>
          <w:tab w:val="left" w:pos="2340"/>
        </w:tabs>
        <w:jc w:val="left"/>
        <w:rPr>
          <w:rFonts w:ascii="Futura Bk BT" w:hAnsi="Futura Bk BT"/>
        </w:rPr>
      </w:pPr>
      <w:r w:rsidRPr="004E5294">
        <w:rPr>
          <w:rFonts w:ascii="Futura Bk BT" w:hAnsi="Futura Bk BT"/>
        </w:rPr>
        <w:lastRenderedPageBreak/>
        <w:t xml:space="preserve">Mineral fiber core </w:t>
      </w:r>
      <w:r>
        <w:rPr>
          <w:rFonts w:ascii="Futura Bk BT" w:hAnsi="Futura Bk BT"/>
        </w:rPr>
        <w:t>shall</w:t>
      </w:r>
      <w:r w:rsidRPr="004E5294">
        <w:rPr>
          <w:rFonts w:ascii="Futura Bk BT" w:hAnsi="Futura Bk BT"/>
        </w:rPr>
        <w:t xml:space="preserve"> be protected from moist air, rain and UV during construction. </w:t>
      </w:r>
      <w:proofErr w:type="gramStart"/>
      <w:r>
        <w:rPr>
          <w:rFonts w:ascii="Futura Bk BT" w:hAnsi="Futura Bk BT"/>
        </w:rPr>
        <w:t>S</w:t>
      </w:r>
      <w:r w:rsidRPr="004E5294">
        <w:rPr>
          <w:rFonts w:ascii="Futura Bk BT" w:hAnsi="Futura Bk BT"/>
        </w:rPr>
        <w:t>tored</w:t>
      </w:r>
      <w:proofErr w:type="gramEnd"/>
      <w:r w:rsidRPr="004E5294">
        <w:rPr>
          <w:rFonts w:ascii="Futura Bk BT" w:hAnsi="Futura Bk BT"/>
        </w:rPr>
        <w:t xml:space="preserve"> </w:t>
      </w:r>
      <w:r w:rsidR="00B507D1">
        <w:rPr>
          <w:rFonts w:ascii="Futura Bk BT" w:hAnsi="Futura Bk BT"/>
        </w:rPr>
        <w:t>p</w:t>
      </w:r>
      <w:r w:rsidRPr="004E5294">
        <w:rPr>
          <w:rFonts w:ascii="Futura Bk BT" w:hAnsi="Futura Bk BT"/>
        </w:rPr>
        <w:t xml:space="preserve">anels must be wrapped in plastic or tarpaulins. </w:t>
      </w:r>
      <w:r>
        <w:rPr>
          <w:rFonts w:ascii="Futura Bk BT" w:hAnsi="Futura Bk BT"/>
        </w:rPr>
        <w:t>Protect exposed mineral fiber from rain or water with plastic sheet during installation.</w:t>
      </w:r>
    </w:p>
    <w:p w14:paraId="4C96DB1D" w14:textId="77777777" w:rsidR="000541B0" w:rsidRPr="00355BBB" w:rsidRDefault="000541B0" w:rsidP="000541B0">
      <w:pPr>
        <w:pStyle w:val="ART"/>
        <w:rPr>
          <w:rFonts w:ascii="Futura Bk BT" w:hAnsi="Futura Bk BT"/>
        </w:rPr>
      </w:pPr>
      <w:r w:rsidRPr="00355BBB">
        <w:rPr>
          <w:rFonts w:ascii="Futura Bk BT" w:hAnsi="Futura Bk BT"/>
        </w:rPr>
        <w:t>WARRANTY</w:t>
      </w:r>
    </w:p>
    <w:p w14:paraId="775D6E39" w14:textId="2DB43ED9" w:rsidR="001E5241" w:rsidRPr="00D97408" w:rsidRDefault="001E5241" w:rsidP="001E5241">
      <w:pPr>
        <w:pStyle w:val="PR1"/>
        <w:keepNext/>
        <w:keepLines/>
        <w:rPr>
          <w:rFonts w:ascii="Futura Bk BT" w:hAnsi="Futura Bk BT"/>
        </w:rPr>
      </w:pPr>
      <w:r w:rsidRPr="00D97408">
        <w:rPr>
          <w:rFonts w:ascii="Futura Bk BT" w:hAnsi="Futura Bk BT"/>
        </w:rPr>
        <w:t>Limited Warranty</w:t>
      </w:r>
      <w:proofErr w:type="gramStart"/>
      <w:r w:rsidRPr="00D97408">
        <w:rPr>
          <w:rFonts w:ascii="Futura Bk BT" w:hAnsi="Futura Bk BT"/>
        </w:rPr>
        <w:t>:  Standard</w:t>
      </w:r>
      <w:proofErr w:type="gramEnd"/>
      <w:r w:rsidRPr="00D97408">
        <w:rPr>
          <w:rFonts w:ascii="Futura Bk BT" w:hAnsi="Futura Bk BT"/>
        </w:rPr>
        <w:t xml:space="preserve"> form in which manufacturer agrees to repair or replace items that fail in materials or workmanship within specified warranty period. The items covered by the warranty include</w:t>
      </w:r>
      <w:r w:rsidR="003407C7">
        <w:rPr>
          <w:rFonts w:ascii="Futura Bk BT" w:hAnsi="Futura Bk BT"/>
        </w:rPr>
        <w:t xml:space="preserve">s panel </w:t>
      </w:r>
      <w:proofErr w:type="gramStart"/>
      <w:r w:rsidRPr="00D97408">
        <w:rPr>
          <w:rFonts w:ascii="Futura Bk BT" w:hAnsi="Futura Bk BT"/>
        </w:rPr>
        <w:t>performance</w:t>
      </w:r>
      <w:r w:rsidR="003407C7">
        <w:rPr>
          <w:rFonts w:ascii="Futura Bk BT" w:hAnsi="Futura Bk BT"/>
        </w:rPr>
        <w:t xml:space="preserve">, </w:t>
      </w:r>
      <w:r>
        <w:rPr>
          <w:rFonts w:ascii="Futura Bk BT" w:hAnsi="Futura Bk BT"/>
        </w:rPr>
        <w:t xml:space="preserve"> bond</w:t>
      </w:r>
      <w:proofErr w:type="gramEnd"/>
      <w:r>
        <w:rPr>
          <w:rFonts w:ascii="Futura Bk BT" w:hAnsi="Futura Bk BT"/>
        </w:rPr>
        <w:t xml:space="preserve"> integrity, deflection and </w:t>
      </w:r>
      <w:r w:rsidR="003407C7">
        <w:rPr>
          <w:rFonts w:ascii="Futura Bk BT" w:hAnsi="Futura Bk BT"/>
        </w:rPr>
        <w:t>delamination</w:t>
      </w:r>
      <w:r w:rsidRPr="00D97408">
        <w:rPr>
          <w:rFonts w:ascii="Futura Bk BT" w:hAnsi="Futura Bk BT"/>
        </w:rPr>
        <w:t xml:space="preserve">. </w:t>
      </w:r>
    </w:p>
    <w:p w14:paraId="2D761217" w14:textId="77777777" w:rsidR="001E5241" w:rsidRPr="0087651D" w:rsidRDefault="001E5241" w:rsidP="001E5241">
      <w:pPr>
        <w:pStyle w:val="PR2"/>
        <w:spacing w:before="240"/>
        <w:rPr>
          <w:rFonts w:ascii="Futura Bk BT" w:hAnsi="Futura Bk BT"/>
        </w:rPr>
      </w:pPr>
      <w:r w:rsidRPr="0087651D">
        <w:rPr>
          <w:rFonts w:ascii="Futura Bk BT" w:hAnsi="Futura Bk BT"/>
        </w:rPr>
        <w:t>Warranty Period</w:t>
      </w:r>
      <w:proofErr w:type="gramStart"/>
      <w:r w:rsidRPr="0087651D">
        <w:rPr>
          <w:rFonts w:ascii="Futura Bk BT" w:hAnsi="Futura Bk BT"/>
        </w:rPr>
        <w:t>:  Two</w:t>
      </w:r>
      <w:proofErr w:type="gramEnd"/>
      <w:r w:rsidRPr="0087651D">
        <w:rPr>
          <w:rFonts w:ascii="Futura Bk BT" w:hAnsi="Futura Bk BT"/>
        </w:rPr>
        <w:t xml:space="preserve"> (2) years from date of Substantial Completion, or 2 years and </w:t>
      </w:r>
      <w:r w:rsidR="008E6E3B">
        <w:rPr>
          <w:rFonts w:ascii="Futura Bk BT" w:hAnsi="Futura Bk BT"/>
        </w:rPr>
        <w:t>6</w:t>
      </w:r>
      <w:r w:rsidRPr="0087651D">
        <w:rPr>
          <w:rFonts w:ascii="Futura Bk BT" w:hAnsi="Futura Bk BT"/>
        </w:rPr>
        <w:t xml:space="preserve"> months from the date of shipment from manufacturer’s plant, whichever occurs first.</w:t>
      </w:r>
    </w:p>
    <w:p w14:paraId="25BD8D61" w14:textId="77777777" w:rsidR="001E5241" w:rsidRDefault="001E5241" w:rsidP="00E8363D">
      <w:pPr>
        <w:pStyle w:val="PRT"/>
        <w:numPr>
          <w:ilvl w:val="0"/>
          <w:numId w:val="0"/>
        </w:numPr>
        <w:spacing w:before="0"/>
        <w:rPr>
          <w:rFonts w:ascii="Futura Bk BT" w:hAnsi="Futura Bk BT"/>
          <w:i/>
          <w:color w:val="FF0000"/>
        </w:rPr>
      </w:pPr>
      <w:r w:rsidRPr="007F4464">
        <w:rPr>
          <w:rFonts w:ascii="Futura Bk BT" w:hAnsi="Futura Bk BT"/>
          <w:i/>
          <w:vanish/>
          <w:color w:val="FF0000"/>
        </w:rPr>
        <w:t>(</w:t>
      </w:r>
      <w:r w:rsidRPr="007F4464">
        <w:rPr>
          <w:rFonts w:ascii="Futura Bk BT" w:hAnsi="Futura Bk BT"/>
          <w:b/>
          <w:i/>
          <w:vanish/>
          <w:color w:val="FF0000"/>
        </w:rPr>
        <w:t>Specifier Note</w:t>
      </w:r>
      <w:r w:rsidRPr="007F4464">
        <w:rPr>
          <w:rFonts w:ascii="Futura Bk BT" w:hAnsi="Futura Bk BT"/>
          <w:i/>
          <w:vanish/>
          <w:color w:val="FF0000"/>
        </w:rPr>
        <w:t>: Finish warranty periods are limited by the coil coater and the coating manufacturer and the finish.)</w:t>
      </w:r>
    </w:p>
    <w:p w14:paraId="74588C64" w14:textId="3AD717D9" w:rsidR="001E5241" w:rsidRPr="0087651D" w:rsidRDefault="06F58BDC" w:rsidP="00E8363D">
      <w:pPr>
        <w:pStyle w:val="PR1"/>
      </w:pPr>
      <w:r w:rsidRPr="164E42FE">
        <w:t>Panel Finish Warranty: Submit Manufacturer’s limited warranty on the exterior paint</w:t>
      </w:r>
      <w:r w:rsidR="001E5241">
        <w:br/>
      </w:r>
      <w:r w:rsidRPr="164E42FE">
        <w:t xml:space="preserve"> finish for adhesion to the metal substrate and limited warranty on the exterior paint finish for</w:t>
      </w:r>
      <w:r w:rsidR="001E5241">
        <w:br/>
      </w:r>
      <w:r w:rsidRPr="164E42FE">
        <w:t xml:space="preserve"> chalk and fade.</w:t>
      </w:r>
    </w:p>
    <w:p w14:paraId="745F8732" w14:textId="77777777" w:rsidR="00753978" w:rsidRPr="00355BBB" w:rsidRDefault="00753978">
      <w:pPr>
        <w:pStyle w:val="PRT"/>
        <w:tabs>
          <w:tab w:val="left" w:pos="2340"/>
        </w:tabs>
        <w:rPr>
          <w:rFonts w:ascii="Futura Bk BT" w:hAnsi="Futura Bk BT"/>
        </w:rPr>
      </w:pPr>
      <w:r w:rsidRPr="00355BBB">
        <w:rPr>
          <w:rFonts w:ascii="Futura Bk BT" w:hAnsi="Futura Bk BT"/>
        </w:rPr>
        <w:t>PRODUCTS</w:t>
      </w:r>
    </w:p>
    <w:p w14:paraId="2C337AEF" w14:textId="77777777" w:rsidR="00753978" w:rsidRPr="00E61F24" w:rsidRDefault="00753978">
      <w:pPr>
        <w:pStyle w:val="ART"/>
        <w:numPr>
          <w:ilvl w:val="0"/>
          <w:numId w:val="0"/>
        </w:numPr>
        <w:tabs>
          <w:tab w:val="left" w:pos="2340"/>
        </w:tabs>
        <w:spacing w:before="240"/>
        <w:jc w:val="left"/>
        <w:rPr>
          <w:rFonts w:ascii="Futura Bk BT" w:hAnsi="Futura Bk BT"/>
          <w:i/>
          <w:vanish/>
          <w:color w:val="FF0000"/>
        </w:rPr>
      </w:pPr>
      <w:r w:rsidRPr="00E61F24">
        <w:rPr>
          <w:rFonts w:ascii="Futura Bk BT" w:hAnsi="Futura Bk BT"/>
          <w:i/>
          <w:vanish/>
          <w:color w:val="FF0000"/>
        </w:rPr>
        <w:t>(</w:t>
      </w:r>
      <w:r w:rsidRPr="00E61F24">
        <w:rPr>
          <w:rFonts w:ascii="Futura Bk BT" w:hAnsi="Futura Bk BT"/>
          <w:b/>
          <w:i/>
          <w:vanish/>
          <w:color w:val="FF0000"/>
        </w:rPr>
        <w:t>Specifier Note:</w:t>
      </w:r>
      <w:r w:rsidRPr="00E61F24">
        <w:rPr>
          <w:rFonts w:ascii="Futura Bk BT" w:hAnsi="Futura Bk BT"/>
          <w:i/>
          <w:vanish/>
          <w:color w:val="FF0000"/>
        </w:rPr>
        <w:t xml:space="preserve"> Product Information is proprietary to </w:t>
      </w:r>
      <w:r w:rsidR="00FE0C18" w:rsidRPr="00E61F24">
        <w:rPr>
          <w:rFonts w:ascii="Futura Bk BT" w:hAnsi="Futura Bk BT"/>
          <w:i/>
          <w:vanish/>
          <w:color w:val="FF0000"/>
        </w:rPr>
        <w:t>Kingspan Insulated Panels</w:t>
      </w:r>
      <w:r w:rsidRPr="00E61F24">
        <w:rPr>
          <w:rFonts w:ascii="Futura Bk BT" w:hAnsi="Futura Bk BT"/>
          <w:i/>
          <w:vanish/>
          <w:color w:val="FF0000"/>
        </w:rPr>
        <w:t xml:space="preserve">. If additional products are required for competitive procurement, contact </w:t>
      </w:r>
      <w:r w:rsidR="004A4313" w:rsidRPr="00E61F24">
        <w:rPr>
          <w:rFonts w:ascii="Futura Bk BT" w:hAnsi="Futura Bk BT"/>
          <w:i/>
          <w:vanish/>
          <w:color w:val="FF0000"/>
        </w:rPr>
        <w:t>Kingspan Insulated Panels</w:t>
      </w:r>
      <w:r w:rsidRPr="00E61F24">
        <w:rPr>
          <w:rFonts w:ascii="Futura Bk BT" w:hAnsi="Futura Bk BT"/>
          <w:i/>
          <w:vanish/>
          <w:color w:val="FF0000"/>
        </w:rPr>
        <w:t xml:space="preserve"> for assistance.)</w:t>
      </w:r>
    </w:p>
    <w:p w14:paraId="05C39A90" w14:textId="77777777" w:rsidR="00753978" w:rsidRPr="00355BBB" w:rsidRDefault="00753978">
      <w:pPr>
        <w:pStyle w:val="ART"/>
        <w:tabs>
          <w:tab w:val="left" w:pos="2340"/>
        </w:tabs>
        <w:rPr>
          <w:rFonts w:ascii="Futura Bk BT" w:hAnsi="Futura Bk BT"/>
        </w:rPr>
      </w:pPr>
      <w:r w:rsidRPr="00355BBB">
        <w:rPr>
          <w:rFonts w:ascii="Futura Bk BT" w:hAnsi="Futura Bk BT"/>
        </w:rPr>
        <w:t>MANUFACTURER</w:t>
      </w:r>
    </w:p>
    <w:p w14:paraId="797C45A4" w14:textId="77777777" w:rsidR="00E8363D" w:rsidRDefault="00C338A1" w:rsidP="00C338A1">
      <w:pPr>
        <w:pStyle w:val="PR1"/>
        <w:rPr>
          <w:rFonts w:ascii="Futura Bk BT" w:hAnsi="Futura Bk BT"/>
        </w:rPr>
      </w:pPr>
      <w:r w:rsidRPr="00D97408">
        <w:rPr>
          <w:rFonts w:ascii="Futura Bk BT" w:hAnsi="Futura Bk BT"/>
        </w:rPr>
        <w:t xml:space="preserve">Kingspan </w:t>
      </w:r>
      <w:r w:rsidR="001E5241">
        <w:rPr>
          <w:rFonts w:ascii="Futura Bk BT" w:hAnsi="Futura Bk BT"/>
        </w:rPr>
        <w:t>Insulated Panels</w:t>
      </w:r>
      <w:r w:rsidR="005864CB">
        <w:rPr>
          <w:rFonts w:ascii="Futura Bk BT" w:hAnsi="Futura Bk BT"/>
        </w:rPr>
        <w:t xml:space="preserve"> Ltd. </w:t>
      </w:r>
      <w:r w:rsidR="00183568">
        <w:rPr>
          <w:rFonts w:ascii="Futura Bk BT" w:hAnsi="Futura Bk BT"/>
        </w:rPr>
        <w:t xml:space="preserve">12557 Coleraine Drive, Caledon, ON L7E 3B5 (866-442-3594); </w:t>
      </w:r>
      <w:r w:rsidR="005864CB">
        <w:rPr>
          <w:rFonts w:ascii="Futura Bk BT" w:hAnsi="Futura Bk BT"/>
        </w:rPr>
        <w:t>5202-272nd Street, Langley, B.C. V4W 1S3</w:t>
      </w:r>
      <w:r w:rsidR="00CA0C19">
        <w:rPr>
          <w:rFonts w:ascii="Futura Bk BT" w:hAnsi="Futura Bk BT"/>
        </w:rPr>
        <w:t xml:space="preserve"> (866-442-3594) (www.kingspanpanels.ca); </w:t>
      </w:r>
    </w:p>
    <w:p w14:paraId="500A929A" w14:textId="736EB756" w:rsidR="00C338A1" w:rsidRPr="00D97408" w:rsidRDefault="005864CB" w:rsidP="00C338A1">
      <w:pPr>
        <w:pStyle w:val="PR1"/>
        <w:rPr>
          <w:rFonts w:ascii="Futura Bk BT" w:hAnsi="Futura Bk BT"/>
        </w:rPr>
      </w:pPr>
      <w:r>
        <w:rPr>
          <w:rFonts w:ascii="Futura Bk BT" w:hAnsi="Futura Bk BT"/>
        </w:rPr>
        <w:t>Kingspan Insulated Panels, Inc., 726 Summerhill Drive, Deland, FL 32724</w:t>
      </w:r>
      <w:r w:rsidR="00CA0C19">
        <w:rPr>
          <w:rFonts w:ascii="Futura Bk BT" w:hAnsi="Futura Bk BT"/>
        </w:rPr>
        <w:t xml:space="preserve"> (</w:t>
      </w:r>
      <w:r>
        <w:rPr>
          <w:rFonts w:ascii="Futura Bk BT" w:hAnsi="Futura Bk BT"/>
        </w:rPr>
        <w:t>888-882-5862</w:t>
      </w:r>
      <w:r w:rsidR="00CA0C19">
        <w:rPr>
          <w:rFonts w:ascii="Futura Bk BT" w:hAnsi="Futura Bk BT"/>
        </w:rPr>
        <w:t>)</w:t>
      </w:r>
      <w:r>
        <w:rPr>
          <w:rFonts w:ascii="Futura Bk BT" w:hAnsi="Futura Bk BT"/>
        </w:rPr>
        <w:t>; 2000 Morgan Road, Modesto, CA 95358</w:t>
      </w:r>
      <w:r w:rsidR="00CA0C19">
        <w:rPr>
          <w:rFonts w:ascii="Futura Bk BT" w:hAnsi="Futura Bk BT"/>
        </w:rPr>
        <w:t xml:space="preserve"> (</w:t>
      </w:r>
      <w:r>
        <w:rPr>
          <w:rFonts w:ascii="Futura Bk BT" w:hAnsi="Futura Bk BT"/>
        </w:rPr>
        <w:t>800-377-5110</w:t>
      </w:r>
      <w:r w:rsidR="00CA0C19">
        <w:rPr>
          <w:rFonts w:ascii="Futura Bk BT" w:hAnsi="Futura Bk BT"/>
        </w:rPr>
        <w:t>)</w:t>
      </w:r>
      <w:r w:rsidR="003544A1">
        <w:rPr>
          <w:rFonts w:ascii="Futura Bk BT" w:hAnsi="Futura Bk BT"/>
        </w:rPr>
        <w:t xml:space="preserve">, </w:t>
      </w:r>
      <w:r w:rsidR="003544A1" w:rsidRPr="003544A1">
        <w:rPr>
          <w:rFonts w:ascii="Futura Bk BT" w:hAnsi="Futura Bk BT"/>
        </w:rPr>
        <w:t>1509 Dewitt Ave, Mattoon, IL 61938</w:t>
      </w:r>
      <w:r>
        <w:rPr>
          <w:rFonts w:ascii="Futura Bk BT" w:hAnsi="Futura Bk BT"/>
        </w:rPr>
        <w:t xml:space="preserve"> </w:t>
      </w:r>
      <w:r w:rsidR="00C338A1" w:rsidRPr="00D97408">
        <w:rPr>
          <w:rFonts w:ascii="Futura Bk BT" w:hAnsi="Futura Bk BT"/>
        </w:rPr>
        <w:t xml:space="preserve">(www.kingspanpanels.us)  </w:t>
      </w:r>
    </w:p>
    <w:p w14:paraId="527BC17D" w14:textId="02993602" w:rsidR="00753978" w:rsidRPr="00355BBB" w:rsidRDefault="0075119B" w:rsidP="0075119B">
      <w:pPr>
        <w:pStyle w:val="PR1"/>
        <w:rPr>
          <w:rFonts w:ascii="Futura Bk BT" w:hAnsi="Futura Bk BT"/>
        </w:rPr>
      </w:pPr>
      <w:r w:rsidRPr="00355BBB">
        <w:rPr>
          <w:rFonts w:ascii="Futura Bk BT" w:hAnsi="Futura Bk BT"/>
        </w:rPr>
        <w:t xml:space="preserve">Basis of Design: </w:t>
      </w:r>
      <w:r w:rsidR="00446AAE" w:rsidRPr="00355BBB">
        <w:rPr>
          <w:rFonts w:ascii="Futura Bk BT" w:hAnsi="Futura Bk BT"/>
        </w:rPr>
        <w:t xml:space="preserve">Kingspan </w:t>
      </w:r>
      <w:r w:rsidR="00885975">
        <w:rPr>
          <w:rFonts w:ascii="Futura Bk BT" w:hAnsi="Futura Bk BT"/>
        </w:rPr>
        <w:t>K-Roc F</w:t>
      </w:r>
      <w:r w:rsidR="003D4E9B">
        <w:rPr>
          <w:rFonts w:ascii="Futura Bk BT" w:hAnsi="Futura Bk BT"/>
        </w:rPr>
        <w:t>X</w:t>
      </w:r>
      <w:r w:rsidR="003C7185" w:rsidRPr="00355BBB">
        <w:rPr>
          <w:rFonts w:ascii="Futura Bk BT" w:hAnsi="Futura Bk BT"/>
        </w:rPr>
        <w:t xml:space="preserve"> </w:t>
      </w:r>
    </w:p>
    <w:p w14:paraId="13F87DE1" w14:textId="77777777" w:rsidR="005E0258" w:rsidRPr="00E61F24" w:rsidRDefault="005E0258" w:rsidP="005E0258">
      <w:pPr>
        <w:pStyle w:val="PR1"/>
        <w:numPr>
          <w:ilvl w:val="0"/>
          <w:numId w:val="0"/>
        </w:numPr>
        <w:tabs>
          <w:tab w:val="clear" w:pos="864"/>
          <w:tab w:val="left" w:pos="0"/>
        </w:tabs>
        <w:rPr>
          <w:rFonts w:ascii="Futura Bk BT" w:hAnsi="Futura Bk BT"/>
          <w:vanish/>
        </w:rPr>
      </w:pPr>
      <w:r w:rsidRPr="00E61F24">
        <w:rPr>
          <w:rFonts w:ascii="Futura Bk BT" w:hAnsi="Futura Bk BT"/>
          <w:i/>
          <w:vanish/>
          <w:color w:val="FF0000"/>
        </w:rPr>
        <w:t>(</w:t>
      </w:r>
      <w:r w:rsidRPr="00E61F24">
        <w:rPr>
          <w:rFonts w:ascii="Futura Bk BT" w:hAnsi="Futura Bk BT"/>
          <w:b/>
          <w:i/>
          <w:vanish/>
          <w:color w:val="FF0000"/>
        </w:rPr>
        <w:t>Specifier Note</w:t>
      </w:r>
      <w:r w:rsidRPr="00E61F24">
        <w:rPr>
          <w:rFonts w:ascii="Futura Bk BT" w:hAnsi="Futura Bk BT"/>
          <w:i/>
          <w:vanish/>
          <w:color w:val="FF0000"/>
        </w:rPr>
        <w:t>: DELETE or COORDINATE Substitution Limitations paragraph if substitutions, are addressed in Division 01, Section 01 21 00 – Substitution Procedures.)</w:t>
      </w:r>
    </w:p>
    <w:p w14:paraId="0605492F" w14:textId="77777777" w:rsidR="005E0258" w:rsidRPr="00355BBB" w:rsidRDefault="005E0258" w:rsidP="005E0258">
      <w:pPr>
        <w:pStyle w:val="PR1"/>
        <w:rPr>
          <w:rFonts w:ascii="Futura Bk BT" w:hAnsi="Futura Bk BT"/>
        </w:rPr>
      </w:pPr>
      <w:r w:rsidRPr="00355BBB">
        <w:rPr>
          <w:rFonts w:ascii="Futura Bk BT" w:hAnsi="Futura Bk BT"/>
        </w:rPr>
        <w:t xml:space="preserve">Substitution Limitations: </w:t>
      </w:r>
    </w:p>
    <w:p w14:paraId="01436AE7" w14:textId="77777777" w:rsidR="005E0258" w:rsidRPr="00355BBB" w:rsidRDefault="005E0258" w:rsidP="005E0258">
      <w:pPr>
        <w:pStyle w:val="PR2"/>
        <w:tabs>
          <w:tab w:val="left" w:pos="2340"/>
        </w:tabs>
        <w:spacing w:before="240"/>
        <w:outlineLvl w:val="9"/>
        <w:rPr>
          <w:rFonts w:ascii="Futura Bk BT" w:hAnsi="Futura Bk BT"/>
        </w:rPr>
      </w:pPr>
      <w:r w:rsidRPr="00355BBB">
        <w:rPr>
          <w:rFonts w:ascii="Futura Bk BT" w:hAnsi="Futura Bk BT"/>
        </w:rPr>
        <w:t xml:space="preserve">Submit written request for approval of substitutions to the Architect </w:t>
      </w:r>
      <w:r w:rsidRPr="00355BBB">
        <w:rPr>
          <w:rFonts w:ascii="Futura Bk BT" w:hAnsi="Futura Bk BT"/>
          <w:color w:val="FF0000"/>
        </w:rPr>
        <w:t>[a minimum of [14] days prior to the date for receipt of bids</w:t>
      </w:r>
      <w:r w:rsidR="003619CB" w:rsidRPr="00355BBB">
        <w:rPr>
          <w:rFonts w:ascii="Futura Bk BT" w:hAnsi="Futura Bk BT"/>
          <w:color w:val="FF0000"/>
        </w:rPr>
        <w:t xml:space="preserve">] [Insert </w:t>
      </w:r>
      <w:proofErr w:type="gramStart"/>
      <w:r w:rsidR="003619CB" w:rsidRPr="00355BBB">
        <w:rPr>
          <w:rFonts w:ascii="Futura Bk BT" w:hAnsi="Futura Bk BT"/>
          <w:color w:val="FF0000"/>
        </w:rPr>
        <w:t>time period</w:t>
      </w:r>
      <w:proofErr w:type="gramEnd"/>
      <w:r w:rsidRPr="00355BBB">
        <w:rPr>
          <w:rFonts w:ascii="Futura Bk BT" w:hAnsi="Futura Bk BT"/>
          <w:color w:val="FF0000"/>
        </w:rPr>
        <w:t>]</w:t>
      </w:r>
      <w:r w:rsidRPr="00355BBB">
        <w:rPr>
          <w:rFonts w:ascii="Futura Bk BT" w:hAnsi="Futura Bk BT"/>
        </w:rPr>
        <w:t>.  Include the following information:</w:t>
      </w:r>
    </w:p>
    <w:p w14:paraId="39CA3F03" w14:textId="77777777" w:rsidR="005E0258" w:rsidRPr="00355BBB" w:rsidRDefault="005E0258" w:rsidP="005E0258">
      <w:pPr>
        <w:pStyle w:val="PR3"/>
        <w:spacing w:before="240"/>
        <w:rPr>
          <w:rFonts w:ascii="Futura Bk BT" w:hAnsi="Futura Bk BT"/>
        </w:rPr>
      </w:pPr>
      <w:r w:rsidRPr="00355BBB">
        <w:rPr>
          <w:rFonts w:ascii="Futura Bk BT" w:hAnsi="Futura Bk BT"/>
        </w:rPr>
        <w:t>Name of the materials and description of the proposed substitute.</w:t>
      </w:r>
    </w:p>
    <w:p w14:paraId="39BF0B23" w14:textId="77777777" w:rsidR="005E0258" w:rsidRPr="00355BBB" w:rsidRDefault="005E0258" w:rsidP="005E0258">
      <w:pPr>
        <w:pStyle w:val="PR3"/>
        <w:rPr>
          <w:rFonts w:ascii="Futura Bk BT" w:hAnsi="Futura Bk BT"/>
        </w:rPr>
      </w:pPr>
      <w:r w:rsidRPr="00355BBB">
        <w:rPr>
          <w:rFonts w:ascii="Futura Bk BT" w:hAnsi="Futura Bk BT"/>
        </w:rPr>
        <w:t>Drawings, cut</w:t>
      </w:r>
      <w:r w:rsidR="00AA173E">
        <w:rPr>
          <w:rFonts w:ascii="Futura Bk BT" w:hAnsi="Futura Bk BT"/>
        </w:rPr>
        <w:t xml:space="preserve"> </w:t>
      </w:r>
      <w:r w:rsidRPr="00355BBB">
        <w:rPr>
          <w:rFonts w:ascii="Futura Bk BT" w:hAnsi="Futura Bk BT"/>
        </w:rPr>
        <w:t>sheets, performance and test data.</w:t>
      </w:r>
    </w:p>
    <w:p w14:paraId="1E161AD5" w14:textId="77777777" w:rsidR="005E0258" w:rsidRPr="00355BBB" w:rsidRDefault="005E0258" w:rsidP="005E0258">
      <w:pPr>
        <w:pStyle w:val="PR3"/>
        <w:rPr>
          <w:rFonts w:ascii="Futura Bk BT" w:hAnsi="Futura Bk BT"/>
        </w:rPr>
      </w:pPr>
      <w:r w:rsidRPr="00355BBB">
        <w:rPr>
          <w:rFonts w:ascii="Futura Bk BT" w:hAnsi="Futura Bk BT"/>
        </w:rPr>
        <w:t xml:space="preserve">List of </w:t>
      </w:r>
      <w:proofErr w:type="gramStart"/>
      <w:r w:rsidRPr="00355BBB">
        <w:rPr>
          <w:rFonts w:ascii="Futura Bk BT" w:hAnsi="Futura Bk BT"/>
        </w:rPr>
        <w:t>projects</w:t>
      </w:r>
      <w:proofErr w:type="gramEnd"/>
      <w:r w:rsidRPr="00355BBB">
        <w:rPr>
          <w:rFonts w:ascii="Futura Bk BT" w:hAnsi="Futura Bk BT"/>
        </w:rPr>
        <w:t xml:space="preserve"> similar scope and photographs of existing installations. </w:t>
      </w:r>
    </w:p>
    <w:p w14:paraId="0B8C1143" w14:textId="77777777" w:rsidR="00B23A1F" w:rsidRDefault="00B23A1F" w:rsidP="00B23A1F">
      <w:pPr>
        <w:pStyle w:val="PR3"/>
        <w:rPr>
          <w:rFonts w:ascii="Futura Bk BT" w:hAnsi="Futura Bk BT"/>
        </w:rPr>
      </w:pPr>
      <w:r>
        <w:rPr>
          <w:rFonts w:ascii="Futura Bk BT" w:hAnsi="Futura Bk BT"/>
        </w:rPr>
        <w:t>Test reports indicating compliance with the performance criteria.</w:t>
      </w:r>
    </w:p>
    <w:p w14:paraId="02629298" w14:textId="77777777" w:rsidR="005E0258" w:rsidRPr="00355BBB" w:rsidRDefault="005E0258" w:rsidP="005E0258">
      <w:pPr>
        <w:pStyle w:val="PR3"/>
        <w:rPr>
          <w:rFonts w:ascii="Futura Bk BT" w:hAnsi="Futura Bk BT"/>
        </w:rPr>
      </w:pPr>
      <w:r w:rsidRPr="00355BBB">
        <w:rPr>
          <w:rFonts w:ascii="Futura Bk BT" w:hAnsi="Futura Bk BT"/>
        </w:rPr>
        <w:t xml:space="preserve">Other information necessary for evaluation.  </w:t>
      </w:r>
    </w:p>
    <w:p w14:paraId="5E743733" w14:textId="77777777" w:rsidR="005E0258" w:rsidRDefault="005E0258" w:rsidP="005E0258">
      <w:pPr>
        <w:pStyle w:val="PR2"/>
        <w:spacing w:before="240"/>
        <w:rPr>
          <w:rFonts w:ascii="Futura Bk BT" w:hAnsi="Futura Bk BT"/>
        </w:rPr>
      </w:pPr>
      <w:r w:rsidRPr="00355BBB">
        <w:rPr>
          <w:rFonts w:ascii="Futura Bk BT" w:hAnsi="Futura Bk BT"/>
        </w:rPr>
        <w:t xml:space="preserve">After evaluation by Architect, approval will be issued via addendum.  No verbal approval will be given. </w:t>
      </w:r>
    </w:p>
    <w:p w14:paraId="23014FBF" w14:textId="77777777" w:rsidR="00CA0C19" w:rsidRPr="00CA0C19" w:rsidRDefault="00CA0C19" w:rsidP="005E0258">
      <w:pPr>
        <w:pStyle w:val="PR2"/>
        <w:spacing w:before="240"/>
        <w:rPr>
          <w:rFonts w:ascii="Futura Bk BT" w:hAnsi="Futura Bk BT"/>
        </w:rPr>
      </w:pPr>
      <w:r w:rsidRPr="00CA0C19">
        <w:rPr>
          <w:rFonts w:ascii="Futura Bk BT" w:hAnsi="Futura Bk BT"/>
        </w:rPr>
        <w:t>Substitutions following award of contract are not allowed except as stipulated in Division 01 – General Requirements.</w:t>
      </w:r>
    </w:p>
    <w:p w14:paraId="201227EA" w14:textId="77777777" w:rsidR="006A4F09" w:rsidRPr="00355BBB" w:rsidRDefault="006A4F09" w:rsidP="002810F3">
      <w:pPr>
        <w:pStyle w:val="ART"/>
        <w:rPr>
          <w:rFonts w:ascii="Futura Bk BT" w:hAnsi="Futura Bk BT"/>
        </w:rPr>
      </w:pPr>
      <w:bookmarkStart w:id="0" w:name="_Hlk112916243"/>
      <w:r w:rsidRPr="00355BBB">
        <w:rPr>
          <w:rFonts w:ascii="Futura Bk BT" w:hAnsi="Futura Bk BT"/>
        </w:rPr>
        <w:lastRenderedPageBreak/>
        <w:t>WALL PANELS</w:t>
      </w:r>
    </w:p>
    <w:p w14:paraId="356AEAB7" w14:textId="77777777" w:rsidR="00E8363D" w:rsidRPr="00E8363D" w:rsidRDefault="00E8363D" w:rsidP="00E8363D">
      <w:pPr>
        <w:pStyle w:val="PR1"/>
        <w:keepNext/>
        <w:rPr>
          <w:rFonts w:ascii="Futura Bk BT" w:hAnsi="Futura Bk BT"/>
        </w:rPr>
      </w:pPr>
      <w:r w:rsidRPr="00E8363D">
        <w:rPr>
          <w:rFonts w:ascii="Futura Bk BT" w:hAnsi="Futura Bk BT"/>
        </w:rPr>
        <w:t>Design Criteria:</w:t>
      </w:r>
    </w:p>
    <w:p w14:paraId="61BB459F" w14:textId="77777777" w:rsidR="00E8363D" w:rsidRPr="00E8363D" w:rsidRDefault="00E8363D" w:rsidP="00E8363D">
      <w:pPr>
        <w:pStyle w:val="PR2"/>
        <w:tabs>
          <w:tab w:val="left" w:pos="2340"/>
        </w:tabs>
        <w:spacing w:before="240"/>
        <w:outlineLvl w:val="9"/>
        <w:rPr>
          <w:rFonts w:ascii="Futura Bk BT" w:hAnsi="Futura Bk BT"/>
        </w:rPr>
      </w:pPr>
      <w:r w:rsidRPr="00E8363D">
        <w:rPr>
          <w:rFonts w:ascii="Futura Bk BT" w:hAnsi="Futura Bk BT"/>
        </w:rPr>
        <w:t xml:space="preserve">Wind Loads: </w:t>
      </w:r>
      <w:r w:rsidRPr="00E8363D">
        <w:rPr>
          <w:rFonts w:ascii="Futura Bk BT" w:hAnsi="Futura Bk BT"/>
          <w:color w:val="FF0000"/>
        </w:rPr>
        <w:t>[As indicated on Drawings] [Insert positive and negative loads (</w:t>
      </w:r>
      <w:proofErr w:type="spellStart"/>
      <w:r w:rsidRPr="00E8363D">
        <w:rPr>
          <w:rFonts w:ascii="Futura Bk BT" w:hAnsi="Futura Bk BT"/>
          <w:color w:val="FF0000"/>
        </w:rPr>
        <w:t>psf</w:t>
      </w:r>
      <w:proofErr w:type="spellEnd"/>
      <w:r w:rsidRPr="00E8363D">
        <w:rPr>
          <w:rFonts w:ascii="Futura Bk BT" w:hAnsi="Futura Bk BT"/>
          <w:color w:val="FF0000"/>
        </w:rPr>
        <w:t>) for Components and Cladding Zones 4 and 5]</w:t>
      </w:r>
      <w:r w:rsidRPr="00E8363D">
        <w:rPr>
          <w:rFonts w:ascii="Futura Bk BT" w:hAnsi="Futura Bk BT"/>
        </w:rPr>
        <w:t>.</w:t>
      </w:r>
    </w:p>
    <w:p w14:paraId="686AC81D" w14:textId="77777777" w:rsidR="00E8363D" w:rsidRPr="00E8363D" w:rsidRDefault="00E8363D" w:rsidP="00E8363D">
      <w:pPr>
        <w:pStyle w:val="PR2"/>
        <w:numPr>
          <w:ilvl w:val="0"/>
          <w:numId w:val="0"/>
        </w:numPr>
        <w:tabs>
          <w:tab w:val="left" w:pos="2340"/>
        </w:tabs>
        <w:spacing w:before="200" w:after="200"/>
        <w:outlineLvl w:val="9"/>
        <w:rPr>
          <w:rFonts w:ascii="Futura Bk BT" w:hAnsi="Futura Bk BT"/>
          <w:vanish/>
          <w:color w:val="FF0000"/>
        </w:rPr>
      </w:pPr>
      <w:r w:rsidRPr="00E8363D">
        <w:rPr>
          <w:rFonts w:ascii="Futura Bk BT" w:hAnsi="Futura Bk BT"/>
          <w:i/>
          <w:vanish/>
          <w:color w:val="FF0000"/>
          <w:szCs w:val="22"/>
        </w:rPr>
        <w:t>(</w:t>
      </w:r>
      <w:r w:rsidRPr="00E8363D">
        <w:rPr>
          <w:rFonts w:ascii="Futura Bk BT" w:hAnsi="Futura Bk BT"/>
          <w:b/>
          <w:i/>
          <w:vanish/>
          <w:color w:val="FF0000"/>
          <w:szCs w:val="22"/>
        </w:rPr>
        <w:t>Specifier Note:</w:t>
      </w:r>
      <w:r w:rsidRPr="00E8363D">
        <w:rPr>
          <w:rFonts w:ascii="Futura Bk BT" w:hAnsi="Futura Bk BT"/>
          <w:i/>
          <w:vanish/>
          <w:color w:val="FF0000"/>
          <w:szCs w:val="22"/>
        </w:rPr>
        <w:t xml:space="preserve">  Panel deflection of L/180 is manufacturer’s standard.  When other conditions dictate, deflection criteria may be different, insert appropriate criteria.)</w:t>
      </w:r>
    </w:p>
    <w:p w14:paraId="638BFB31" w14:textId="77777777" w:rsidR="00E8363D" w:rsidRPr="00E8363D" w:rsidRDefault="00E8363D" w:rsidP="00E8363D">
      <w:pPr>
        <w:pStyle w:val="PR2"/>
        <w:tabs>
          <w:tab w:val="left" w:pos="2340"/>
        </w:tabs>
        <w:outlineLvl w:val="9"/>
        <w:rPr>
          <w:rFonts w:ascii="Futura Bk BT" w:hAnsi="Futura Bk BT"/>
        </w:rPr>
      </w:pPr>
      <w:r w:rsidRPr="00E8363D">
        <w:rPr>
          <w:rFonts w:ascii="Futura Bk BT" w:hAnsi="Futura Bk BT"/>
          <w:szCs w:val="22"/>
        </w:rPr>
        <w:t xml:space="preserve">Deflection criteria shall be </w:t>
      </w:r>
      <w:r w:rsidRPr="00E8363D">
        <w:rPr>
          <w:rFonts w:ascii="Futura Bk BT" w:hAnsi="Futura Bk BT"/>
          <w:color w:val="FF0000"/>
          <w:szCs w:val="22"/>
        </w:rPr>
        <w:t>[L/180] [insert project specific deflection criteria]</w:t>
      </w:r>
      <w:r w:rsidRPr="00E8363D">
        <w:rPr>
          <w:rFonts w:ascii="Futura Bk BT" w:hAnsi="Futura Bk BT"/>
          <w:szCs w:val="22"/>
        </w:rPr>
        <w:t>.</w:t>
      </w:r>
    </w:p>
    <w:p w14:paraId="33A88440" w14:textId="77777777" w:rsidR="00FD5DCC" w:rsidRPr="00355BBB" w:rsidRDefault="00C338A1" w:rsidP="002810F3">
      <w:pPr>
        <w:pStyle w:val="PR1"/>
        <w:keepNext/>
        <w:rPr>
          <w:rFonts w:ascii="Futura Bk BT" w:hAnsi="Futura Bk BT"/>
        </w:rPr>
      </w:pPr>
      <w:r>
        <w:rPr>
          <w:rFonts w:ascii="Futura Bk BT" w:hAnsi="Futura Bk BT"/>
        </w:rPr>
        <w:t xml:space="preserve">Performance </w:t>
      </w:r>
      <w:r w:rsidR="0030723A">
        <w:rPr>
          <w:rFonts w:ascii="Futura Bk BT" w:hAnsi="Futura Bk BT"/>
        </w:rPr>
        <w:t>C</w:t>
      </w:r>
      <w:r>
        <w:rPr>
          <w:rFonts w:ascii="Futura Bk BT" w:hAnsi="Futura Bk BT"/>
        </w:rPr>
        <w:t>riteria</w:t>
      </w:r>
      <w:r w:rsidR="00FD5DCC" w:rsidRPr="00355BBB">
        <w:rPr>
          <w:rFonts w:ascii="Futura Bk BT" w:hAnsi="Futura Bk BT"/>
        </w:rPr>
        <w:t>:</w:t>
      </w:r>
    </w:p>
    <w:p w14:paraId="2DCBDB02" w14:textId="77777777" w:rsidR="00C338A1" w:rsidRPr="007F4464" w:rsidRDefault="00C338A1" w:rsidP="00C338A1">
      <w:pPr>
        <w:pStyle w:val="PR2"/>
        <w:numPr>
          <w:ilvl w:val="0"/>
          <w:numId w:val="0"/>
        </w:numPr>
        <w:spacing w:before="240"/>
        <w:rPr>
          <w:rFonts w:ascii="Futura Bk BT" w:hAnsi="Futura Bk BT"/>
          <w:i/>
          <w:vanish/>
          <w:color w:val="FF0000"/>
        </w:rPr>
      </w:pPr>
      <w:r w:rsidRPr="007F4464">
        <w:rPr>
          <w:rFonts w:ascii="Futura Bk BT" w:hAnsi="Futura Bk BT"/>
          <w:i/>
          <w:vanish/>
          <w:color w:val="FF0000"/>
        </w:rPr>
        <w:t>(</w:t>
      </w:r>
      <w:r w:rsidRPr="007F4464">
        <w:rPr>
          <w:rFonts w:ascii="Futura Bk BT" w:hAnsi="Futura Bk BT"/>
          <w:b/>
          <w:i/>
          <w:vanish/>
          <w:color w:val="FF0000"/>
        </w:rPr>
        <w:t>Specifier Note:</w:t>
      </w:r>
      <w:r w:rsidRPr="007F4464">
        <w:rPr>
          <w:rFonts w:ascii="Futura Bk BT" w:hAnsi="Futura Bk BT"/>
          <w:i/>
          <w:vanish/>
          <w:color w:val="FF0000"/>
        </w:rPr>
        <w:t xml:space="preserve">  Panel deflection of L/180 is manufacturer’s standard.  When other conditions dictate, deflection criteria may be different, insert appropriate criteria.)</w:t>
      </w:r>
    </w:p>
    <w:p w14:paraId="45B7A307" w14:textId="77777777" w:rsidR="00C338A1" w:rsidRPr="00D97408" w:rsidRDefault="00C338A1" w:rsidP="00C338A1">
      <w:pPr>
        <w:pStyle w:val="PR2"/>
        <w:spacing w:before="240"/>
        <w:rPr>
          <w:rFonts w:ascii="Futura Bk BT" w:hAnsi="Futura Bk BT"/>
        </w:rPr>
      </w:pPr>
      <w:r w:rsidRPr="00D97408">
        <w:rPr>
          <w:rFonts w:ascii="Futura Bk BT" w:hAnsi="Futura Bk BT"/>
        </w:rPr>
        <w:t xml:space="preserve">Structural Test:  </w:t>
      </w:r>
      <w:r>
        <w:rPr>
          <w:rFonts w:ascii="Futura Bk BT" w:hAnsi="Futura Bk BT"/>
        </w:rPr>
        <w:t xml:space="preserve">Structural performance shall be verifiable by witnessed structural testing for simulated wind loads </w:t>
      </w:r>
      <w:r w:rsidRPr="00D97408">
        <w:rPr>
          <w:rFonts w:ascii="Futura Bk BT" w:hAnsi="Futura Bk BT"/>
        </w:rPr>
        <w:t>in accordance with ASTM E72</w:t>
      </w:r>
      <w:r>
        <w:rPr>
          <w:rFonts w:ascii="Futura Bk BT" w:hAnsi="Futura Bk BT"/>
        </w:rPr>
        <w:t>. D</w:t>
      </w:r>
      <w:r w:rsidRPr="00D97408">
        <w:rPr>
          <w:rFonts w:ascii="Futura Bk BT" w:hAnsi="Futura Bk BT"/>
        </w:rPr>
        <w:t xml:space="preserve">eflection criteria </w:t>
      </w:r>
      <w:r>
        <w:rPr>
          <w:rFonts w:ascii="Futura Bk BT" w:hAnsi="Futura Bk BT"/>
        </w:rPr>
        <w:t>shall be</w:t>
      </w:r>
      <w:r w:rsidRPr="00D97408">
        <w:rPr>
          <w:rFonts w:ascii="Futura Bk BT" w:hAnsi="Futura Bk BT"/>
        </w:rPr>
        <w:t xml:space="preserve"> </w:t>
      </w:r>
      <w:r w:rsidR="008E6E3B" w:rsidRPr="00E8363D">
        <w:rPr>
          <w:rFonts w:ascii="Futura Bk BT" w:hAnsi="Futura Bk BT"/>
          <w:color w:val="FF0000"/>
        </w:rPr>
        <w:t>[L/</w:t>
      </w:r>
      <w:proofErr w:type="gramStart"/>
      <w:r w:rsidR="008E6E3B" w:rsidRPr="00E8363D">
        <w:rPr>
          <w:rFonts w:ascii="Futura Bk BT" w:hAnsi="Futura Bk BT"/>
          <w:color w:val="FF0000"/>
        </w:rPr>
        <w:t>180]</w:t>
      </w:r>
      <w:r w:rsidR="001379BD" w:rsidRPr="00E8363D">
        <w:rPr>
          <w:rFonts w:ascii="Futura Bk BT" w:hAnsi="Futura Bk BT"/>
          <w:color w:val="FF0000"/>
        </w:rPr>
        <w:t>[</w:t>
      </w:r>
      <w:proofErr w:type="gramEnd"/>
      <w:r w:rsidR="001379BD">
        <w:rPr>
          <w:rFonts w:ascii="Futura Bk BT" w:hAnsi="Futura Bk BT"/>
          <w:color w:val="FF0000"/>
        </w:rPr>
        <w:t>L/24</w:t>
      </w:r>
      <w:r w:rsidRPr="00D97408">
        <w:rPr>
          <w:rFonts w:ascii="Futura Bk BT" w:hAnsi="Futura Bk BT"/>
          <w:color w:val="FF0000"/>
        </w:rPr>
        <w:t>0] [insert project specific deflection criteria]</w:t>
      </w:r>
      <w:r w:rsidRPr="00D97408">
        <w:rPr>
          <w:rFonts w:ascii="Futura Bk BT" w:hAnsi="Futura Bk BT"/>
        </w:rPr>
        <w:t>.</w:t>
      </w:r>
    </w:p>
    <w:p w14:paraId="4922589A" w14:textId="7D0D5161" w:rsidR="00FD5DCC" w:rsidRPr="00355BBB" w:rsidRDefault="00FD5DCC" w:rsidP="00FD5DCC">
      <w:pPr>
        <w:pStyle w:val="PR2"/>
        <w:rPr>
          <w:rFonts w:ascii="Futura Bk BT" w:hAnsi="Futura Bk BT"/>
        </w:rPr>
      </w:pPr>
      <w:r w:rsidRPr="00355BBB">
        <w:rPr>
          <w:rFonts w:ascii="Futura Bk BT" w:hAnsi="Futura Bk BT"/>
        </w:rPr>
        <w:t>Thermal Properties: The panel</w:t>
      </w:r>
      <w:r w:rsidR="008E6E3B">
        <w:rPr>
          <w:rFonts w:ascii="Futura Bk BT" w:hAnsi="Futura Bk BT"/>
        </w:rPr>
        <w:t xml:space="preserve"> mineral fiber core</w:t>
      </w:r>
      <w:r w:rsidR="001379BD">
        <w:rPr>
          <w:rFonts w:ascii="Futura Bk BT" w:hAnsi="Futura Bk BT"/>
        </w:rPr>
        <w:t xml:space="preserve"> shall provide an R-value of </w:t>
      </w:r>
      <w:r w:rsidR="000F39F7">
        <w:rPr>
          <w:rFonts w:ascii="Futura Bk BT" w:hAnsi="Futura Bk BT"/>
        </w:rPr>
        <w:t>3.</w:t>
      </w:r>
      <w:r w:rsidR="003D4E9B">
        <w:rPr>
          <w:rFonts w:ascii="Futura Bk BT" w:hAnsi="Futura Bk BT"/>
        </w:rPr>
        <w:t>73</w:t>
      </w:r>
      <w:r w:rsidR="00E5642E" w:rsidRPr="00355BBB">
        <w:rPr>
          <w:rFonts w:ascii="Futura Bk BT" w:hAnsi="Futura Bk BT"/>
        </w:rPr>
        <w:t xml:space="preserve"> per</w:t>
      </w:r>
      <w:r w:rsidRPr="00355BBB">
        <w:rPr>
          <w:rFonts w:ascii="Futura Bk BT" w:hAnsi="Futura Bk BT"/>
        </w:rPr>
        <w:t xml:space="preserve"> inch thickness when tested in accordance with ASTM C518.</w:t>
      </w:r>
    </w:p>
    <w:p w14:paraId="79376B99" w14:textId="15D9CA79" w:rsidR="00FD5DCC" w:rsidRPr="00355BBB" w:rsidRDefault="00FD5DCC" w:rsidP="00FD5DCC">
      <w:pPr>
        <w:pStyle w:val="PR2"/>
        <w:rPr>
          <w:rFonts w:ascii="Futura Bk BT" w:hAnsi="Futura Bk BT"/>
        </w:rPr>
      </w:pPr>
      <w:r w:rsidRPr="00355BBB">
        <w:rPr>
          <w:rFonts w:ascii="Futura Bk BT" w:hAnsi="Futura Bk BT"/>
        </w:rPr>
        <w:t xml:space="preserve">Water Penetration: There shall be no uncontrolled water penetration through the panel joints at a pressure differential of </w:t>
      </w:r>
      <w:r w:rsidR="00E8363D" w:rsidRPr="00E8363D">
        <w:rPr>
          <w:rFonts w:ascii="Futura Bk BT" w:hAnsi="Futura Bk BT"/>
          <w:color w:val="FF0000"/>
        </w:rPr>
        <w:t xml:space="preserve">[6.24 </w:t>
      </w:r>
      <w:proofErr w:type="spellStart"/>
      <w:r w:rsidR="00E8363D" w:rsidRPr="00E8363D">
        <w:rPr>
          <w:rFonts w:ascii="Futura Bk BT" w:hAnsi="Futura Bk BT"/>
          <w:color w:val="FF0000"/>
        </w:rPr>
        <w:t>psf</w:t>
      </w:r>
      <w:proofErr w:type="spellEnd"/>
      <w:r w:rsidR="00E8363D" w:rsidRPr="00E8363D">
        <w:rPr>
          <w:rFonts w:ascii="Futura Bk BT" w:hAnsi="Futura Bk BT"/>
          <w:color w:val="FF0000"/>
        </w:rPr>
        <w:t>, 2hrs] [</w:t>
      </w:r>
      <w:r w:rsidR="00FC33C9">
        <w:rPr>
          <w:rFonts w:ascii="Futura Bk BT" w:hAnsi="Futura Bk BT"/>
          <w:color w:val="FF0000"/>
        </w:rPr>
        <w:t>1</w:t>
      </w:r>
      <w:r w:rsidRPr="00E8363D">
        <w:rPr>
          <w:rFonts w:ascii="Futura Bk BT" w:hAnsi="Futura Bk BT"/>
          <w:color w:val="FF0000"/>
        </w:rPr>
        <w:t xml:space="preserve">0 </w:t>
      </w:r>
      <w:proofErr w:type="spellStart"/>
      <w:r w:rsidRPr="00E8363D">
        <w:rPr>
          <w:rFonts w:ascii="Futura Bk BT" w:hAnsi="Futura Bk BT"/>
          <w:color w:val="FF0000"/>
        </w:rPr>
        <w:t>psf</w:t>
      </w:r>
      <w:proofErr w:type="spellEnd"/>
      <w:r w:rsidR="00E8363D" w:rsidRPr="00E8363D">
        <w:rPr>
          <w:rFonts w:ascii="Futura Bk BT" w:hAnsi="Futura Bk BT"/>
          <w:color w:val="FF0000"/>
        </w:rPr>
        <w:t>, 15min]</w:t>
      </w:r>
      <w:r w:rsidRPr="00355BBB">
        <w:rPr>
          <w:rFonts w:ascii="Futura Bk BT" w:hAnsi="Futura Bk BT"/>
        </w:rPr>
        <w:t xml:space="preserve"> when tested in accordance with ASTM E331.</w:t>
      </w:r>
    </w:p>
    <w:p w14:paraId="48DA078D" w14:textId="43614EB3" w:rsidR="00FD5DCC" w:rsidRPr="00355BBB" w:rsidRDefault="00FD5DCC" w:rsidP="00FD5DCC">
      <w:pPr>
        <w:pStyle w:val="PR2"/>
        <w:rPr>
          <w:rFonts w:ascii="Futura Bk BT" w:hAnsi="Futura Bk BT"/>
        </w:rPr>
      </w:pPr>
      <w:r w:rsidRPr="00355BBB">
        <w:rPr>
          <w:rFonts w:ascii="Futura Bk BT" w:hAnsi="Futura Bk BT"/>
        </w:rPr>
        <w:t xml:space="preserve">Air Infiltration: Air infiltration through the panel shall not exceed </w:t>
      </w:r>
      <w:r w:rsidR="00FE532D">
        <w:rPr>
          <w:rFonts w:ascii="Futura Bk BT" w:hAnsi="Futura Bk BT"/>
        </w:rPr>
        <w:t>0.0</w:t>
      </w:r>
      <w:r w:rsidR="006D555D">
        <w:rPr>
          <w:rFonts w:ascii="Futura Bk BT" w:hAnsi="Futura Bk BT"/>
        </w:rPr>
        <w:t>1</w:t>
      </w:r>
      <w:r w:rsidRPr="00355BBB">
        <w:rPr>
          <w:rFonts w:ascii="Futura Bk BT" w:hAnsi="Futura Bk BT"/>
        </w:rPr>
        <w:t xml:space="preserve"> cfm/sf at </w:t>
      </w:r>
      <w:r w:rsidR="00FE532D">
        <w:rPr>
          <w:rFonts w:ascii="Futura Bk BT" w:hAnsi="Futura Bk BT"/>
        </w:rPr>
        <w:t>6.2</w:t>
      </w:r>
      <w:r w:rsidR="00EF654D">
        <w:rPr>
          <w:rFonts w:ascii="Futura Bk BT" w:hAnsi="Futura Bk BT"/>
        </w:rPr>
        <w:t>4</w:t>
      </w:r>
      <w:r w:rsidR="00FE532D" w:rsidRPr="00355BBB">
        <w:rPr>
          <w:rFonts w:ascii="Futura Bk BT" w:hAnsi="Futura Bk BT"/>
        </w:rPr>
        <w:t xml:space="preserve"> </w:t>
      </w:r>
      <w:proofErr w:type="spellStart"/>
      <w:r w:rsidRPr="00355BBB">
        <w:rPr>
          <w:rFonts w:ascii="Futura Bk BT" w:hAnsi="Futura Bk BT"/>
        </w:rPr>
        <w:t>psf</w:t>
      </w:r>
      <w:proofErr w:type="spellEnd"/>
      <w:r w:rsidRPr="00355BBB">
        <w:rPr>
          <w:rFonts w:ascii="Futura Bk BT" w:hAnsi="Futura Bk BT"/>
        </w:rPr>
        <w:t xml:space="preserve"> air pressure differential when tested in accordance with ASTM E283.</w:t>
      </w:r>
    </w:p>
    <w:p w14:paraId="5125D737" w14:textId="77777777" w:rsidR="00BC1389" w:rsidRDefault="00BC1389" w:rsidP="00BC1389">
      <w:pPr>
        <w:pStyle w:val="PR2"/>
        <w:outlineLvl w:val="9"/>
        <w:rPr>
          <w:rFonts w:ascii="Futura Bk BT" w:hAnsi="Futura Bk BT"/>
        </w:rPr>
      </w:pPr>
      <w:r w:rsidRPr="00355BBB">
        <w:rPr>
          <w:rFonts w:ascii="Futura Bk BT" w:hAnsi="Futura Bk BT"/>
        </w:rPr>
        <w:t>Insulating Core:</w:t>
      </w:r>
    </w:p>
    <w:p w14:paraId="2AACBD77" w14:textId="77777777" w:rsidR="004114C3" w:rsidRPr="00355BBB" w:rsidRDefault="004114C3" w:rsidP="004114C3">
      <w:pPr>
        <w:pStyle w:val="PR2"/>
        <w:numPr>
          <w:ilvl w:val="0"/>
          <w:numId w:val="0"/>
        </w:numPr>
        <w:ind w:left="1296"/>
        <w:outlineLvl w:val="9"/>
        <w:rPr>
          <w:rFonts w:ascii="Futura Bk BT" w:hAnsi="Futura Bk BT"/>
        </w:rPr>
      </w:pPr>
    </w:p>
    <w:p w14:paraId="53523228" w14:textId="0B284C74" w:rsidR="004114C3" w:rsidRPr="004114C3" w:rsidRDefault="00BC1389" w:rsidP="004114C3">
      <w:pPr>
        <w:pStyle w:val="PR3"/>
        <w:rPr>
          <w:rFonts w:ascii="Futura Bk BT" w:hAnsi="Futura Bk BT"/>
        </w:rPr>
      </w:pPr>
      <w:r w:rsidRPr="00355BBB">
        <w:rPr>
          <w:rFonts w:ascii="Futura Bk BT" w:hAnsi="Futura Bk BT"/>
        </w:rPr>
        <w:t xml:space="preserve">Density: </w:t>
      </w:r>
      <w:r w:rsidR="004114C3" w:rsidRPr="004114C3">
        <w:rPr>
          <w:rFonts w:ascii="Futura Bk BT" w:hAnsi="Futura Bk BT"/>
        </w:rPr>
        <w:t>8.5 lb. /cu. ft. +10%. -5%; in accordance with ASTM C303.</w:t>
      </w:r>
    </w:p>
    <w:p w14:paraId="135B0DEA" w14:textId="77777777" w:rsidR="004114C3" w:rsidRPr="004114C3" w:rsidRDefault="004114C3" w:rsidP="004114C3">
      <w:pPr>
        <w:pStyle w:val="PR3"/>
        <w:rPr>
          <w:rFonts w:ascii="Futura Bk BT" w:hAnsi="Futura Bk BT"/>
        </w:rPr>
      </w:pPr>
      <w:r w:rsidRPr="004114C3">
        <w:rPr>
          <w:rFonts w:ascii="Futura Bk BT" w:hAnsi="Futura Bk BT"/>
        </w:rPr>
        <w:t>Combustibility: Does not meet the “pass” criteria, specified by ASTM E136.</w:t>
      </w:r>
    </w:p>
    <w:p w14:paraId="27317445" w14:textId="09C8E41A" w:rsidR="004114C3" w:rsidRPr="004114C3" w:rsidRDefault="004114C3" w:rsidP="004114C3">
      <w:pPr>
        <w:pStyle w:val="PR3"/>
        <w:rPr>
          <w:rFonts w:ascii="Futura Bk BT" w:hAnsi="Futura Bk BT"/>
        </w:rPr>
      </w:pPr>
      <w:r w:rsidRPr="004114C3">
        <w:rPr>
          <w:rFonts w:ascii="Futura Bk BT" w:hAnsi="Futura Bk BT"/>
        </w:rPr>
        <w:t xml:space="preserve">Combustibility: </w:t>
      </w:r>
      <w:r w:rsidR="003D4E9B">
        <w:rPr>
          <w:rFonts w:ascii="Futura Bk BT" w:hAnsi="Futura Bk BT"/>
        </w:rPr>
        <w:t>C</w:t>
      </w:r>
      <w:r w:rsidRPr="004114C3">
        <w:rPr>
          <w:rFonts w:ascii="Futura Bk BT" w:hAnsi="Futura Bk BT"/>
        </w:rPr>
        <w:t>ombustible when tested in accordance with ULC-S114.</w:t>
      </w:r>
    </w:p>
    <w:p w14:paraId="2F463FA1" w14:textId="6B06C991" w:rsidR="004114C3" w:rsidRPr="004114C3" w:rsidRDefault="004114C3" w:rsidP="004114C3">
      <w:pPr>
        <w:pStyle w:val="PR3"/>
        <w:rPr>
          <w:rFonts w:ascii="Futura Bk BT" w:hAnsi="Futura Bk BT"/>
        </w:rPr>
      </w:pPr>
      <w:r w:rsidRPr="004114C3">
        <w:rPr>
          <w:rFonts w:ascii="Futura Bk BT" w:hAnsi="Futura Bk BT"/>
        </w:rPr>
        <w:t>Apparent thermal conductivity of mineral fiber core: R value / inch at 75º F. mean temp. - R=3.</w:t>
      </w:r>
      <w:r w:rsidR="003D4E9B">
        <w:rPr>
          <w:rFonts w:ascii="Futura Bk BT" w:hAnsi="Futura Bk BT"/>
        </w:rPr>
        <w:t>73</w:t>
      </w:r>
      <w:r w:rsidRPr="004114C3">
        <w:rPr>
          <w:rFonts w:ascii="Futura Bk BT" w:hAnsi="Futura Bk BT"/>
        </w:rPr>
        <w:t xml:space="preserve"> ft2 ºF h / Btu in in accordance with ASTM C518.</w:t>
      </w:r>
    </w:p>
    <w:p w14:paraId="3503BEAF" w14:textId="4ADB3C0B" w:rsidR="004114C3" w:rsidRPr="004114C3" w:rsidRDefault="004114C3" w:rsidP="004114C3">
      <w:pPr>
        <w:pStyle w:val="PR3"/>
        <w:rPr>
          <w:rFonts w:ascii="Futura Bk BT" w:hAnsi="Futura Bk BT"/>
        </w:rPr>
      </w:pPr>
      <w:r w:rsidRPr="004114C3">
        <w:rPr>
          <w:rFonts w:ascii="Futura Bk BT" w:hAnsi="Futura Bk BT"/>
        </w:rPr>
        <w:t xml:space="preserve">Compressive Strength: </w:t>
      </w:r>
      <w:r w:rsidR="00874BFB">
        <w:rPr>
          <w:rFonts w:ascii="Futura Bk BT" w:hAnsi="Futura Bk BT"/>
        </w:rPr>
        <w:t>57</w:t>
      </w:r>
      <w:r w:rsidRPr="004114C3">
        <w:rPr>
          <w:rFonts w:ascii="Futura Bk BT" w:hAnsi="Futura Bk BT"/>
        </w:rPr>
        <w:t xml:space="preserve"> kPa (</w:t>
      </w:r>
      <w:r w:rsidR="006F0373">
        <w:rPr>
          <w:rFonts w:ascii="Futura Bk BT" w:hAnsi="Futura Bk BT"/>
        </w:rPr>
        <w:t>8.3</w:t>
      </w:r>
      <w:r w:rsidRPr="004114C3">
        <w:rPr>
          <w:rFonts w:ascii="Futura Bk BT" w:hAnsi="Futura Bk BT"/>
        </w:rPr>
        <w:t xml:space="preserve"> </w:t>
      </w:r>
      <w:proofErr w:type="gramStart"/>
      <w:r w:rsidRPr="004114C3">
        <w:rPr>
          <w:rFonts w:ascii="Futura Bk BT" w:hAnsi="Futura Bk BT"/>
        </w:rPr>
        <w:t>psi) @</w:t>
      </w:r>
      <w:proofErr w:type="gramEnd"/>
      <w:r w:rsidRPr="004114C3">
        <w:rPr>
          <w:rFonts w:ascii="Futura Bk BT" w:hAnsi="Futura Bk BT"/>
        </w:rPr>
        <w:t xml:space="preserve"> 10% compression in accordance with ASTM C165.</w:t>
      </w:r>
    </w:p>
    <w:p w14:paraId="6BB70614" w14:textId="12BCBEB7" w:rsidR="004114C3" w:rsidRPr="004114C3" w:rsidRDefault="004114C3" w:rsidP="004114C3">
      <w:pPr>
        <w:pStyle w:val="PR3"/>
        <w:rPr>
          <w:rFonts w:ascii="Futura Bk BT" w:hAnsi="Futura Bk BT"/>
        </w:rPr>
      </w:pPr>
      <w:r w:rsidRPr="004114C3">
        <w:rPr>
          <w:rFonts w:ascii="Futura Bk BT" w:hAnsi="Futura Bk BT"/>
        </w:rPr>
        <w:t>Dimensional stability: Linear shrinkage 0.</w:t>
      </w:r>
      <w:r w:rsidR="001E082A">
        <w:rPr>
          <w:rFonts w:ascii="Futura Bk BT" w:hAnsi="Futura Bk BT"/>
        </w:rPr>
        <w:t>03</w:t>
      </w:r>
      <w:r w:rsidRPr="008A4331">
        <w:rPr>
          <w:rFonts w:ascii="Futura Bk BT" w:hAnsi="Futura Bk BT"/>
        </w:rPr>
        <w:t>% at 1200º F</w:t>
      </w:r>
      <w:r w:rsidRPr="004114C3">
        <w:rPr>
          <w:rFonts w:ascii="Futura Bk BT" w:hAnsi="Futura Bk BT"/>
        </w:rPr>
        <w:t xml:space="preserve"> in accordance with ASTM C356.</w:t>
      </w:r>
    </w:p>
    <w:p w14:paraId="67712A8B" w14:textId="092FFA19" w:rsidR="004114C3" w:rsidRPr="004114C3" w:rsidRDefault="004114C3" w:rsidP="004114C3">
      <w:pPr>
        <w:pStyle w:val="PR3"/>
        <w:rPr>
          <w:rFonts w:ascii="Futura Bk BT" w:hAnsi="Futura Bk BT"/>
        </w:rPr>
      </w:pPr>
      <w:r w:rsidRPr="004114C3">
        <w:rPr>
          <w:rFonts w:ascii="Futura Bk BT" w:hAnsi="Futura Bk BT"/>
        </w:rPr>
        <w:t>Moisture resistance: Water Vapor Sorption - 0.0</w:t>
      </w:r>
      <w:r w:rsidR="00F961B4">
        <w:rPr>
          <w:rFonts w:ascii="Futura Bk BT" w:hAnsi="Futura Bk BT"/>
        </w:rPr>
        <w:t>1</w:t>
      </w:r>
      <w:r w:rsidRPr="004114C3">
        <w:rPr>
          <w:rFonts w:ascii="Futura Bk BT" w:hAnsi="Futura Bk BT"/>
        </w:rPr>
        <w:t xml:space="preserve"> vol% in accordance with ASTM C1104.</w:t>
      </w:r>
    </w:p>
    <w:p w14:paraId="7B7A0B4E" w14:textId="77777777" w:rsidR="004114C3" w:rsidRPr="004114C3" w:rsidRDefault="004114C3" w:rsidP="004114C3">
      <w:pPr>
        <w:pStyle w:val="PR3"/>
        <w:rPr>
          <w:rFonts w:ascii="Futura Bk BT" w:hAnsi="Futura Bk BT"/>
        </w:rPr>
      </w:pPr>
      <w:r w:rsidRPr="004114C3">
        <w:rPr>
          <w:rFonts w:ascii="Futura Bk BT" w:hAnsi="Futura Bk BT"/>
        </w:rPr>
        <w:t>Surface burning characteristics when tested in accordance with ASTM E84:</w:t>
      </w:r>
    </w:p>
    <w:p w14:paraId="1410B65C" w14:textId="77777777" w:rsidR="004114C3" w:rsidRPr="004114C3" w:rsidRDefault="004114C3" w:rsidP="004114C3">
      <w:pPr>
        <w:pStyle w:val="PR3"/>
        <w:rPr>
          <w:rFonts w:ascii="Futura Bk BT" w:hAnsi="Futura Bk BT"/>
        </w:rPr>
      </w:pPr>
      <w:r w:rsidRPr="004114C3">
        <w:rPr>
          <w:rFonts w:ascii="Futura Bk BT" w:hAnsi="Futura Bk BT"/>
        </w:rPr>
        <w:t>Flame Spread: 0</w:t>
      </w:r>
    </w:p>
    <w:p w14:paraId="6030A72F" w14:textId="77777777" w:rsidR="004114C3" w:rsidRPr="004114C3" w:rsidRDefault="004114C3" w:rsidP="004114C3">
      <w:pPr>
        <w:pStyle w:val="PR3"/>
        <w:rPr>
          <w:rFonts w:ascii="Futura Bk BT" w:hAnsi="Futura Bk BT"/>
        </w:rPr>
      </w:pPr>
      <w:r w:rsidRPr="004114C3">
        <w:rPr>
          <w:rFonts w:ascii="Futura Bk BT" w:hAnsi="Futura Bk BT"/>
        </w:rPr>
        <w:t>Smoke Developed: 0</w:t>
      </w:r>
    </w:p>
    <w:p w14:paraId="458AA604" w14:textId="77777777" w:rsidR="004114C3" w:rsidRPr="004114C3" w:rsidRDefault="004114C3" w:rsidP="004114C3">
      <w:pPr>
        <w:pStyle w:val="PR3"/>
        <w:rPr>
          <w:rFonts w:ascii="Futura Bk BT" w:hAnsi="Futura Bk BT"/>
        </w:rPr>
      </w:pPr>
      <w:r w:rsidRPr="004114C3">
        <w:rPr>
          <w:rFonts w:ascii="Futura Bk BT" w:hAnsi="Futura Bk BT"/>
        </w:rPr>
        <w:t xml:space="preserve">Surface burning characteristics when tested in accordance with CAN/ULC S-102: </w:t>
      </w:r>
    </w:p>
    <w:p w14:paraId="730FCF87" w14:textId="77777777" w:rsidR="004114C3" w:rsidRPr="004114C3" w:rsidRDefault="004114C3" w:rsidP="004114C3">
      <w:pPr>
        <w:pStyle w:val="PR3"/>
        <w:rPr>
          <w:rFonts w:ascii="Futura Bk BT" w:hAnsi="Futura Bk BT"/>
        </w:rPr>
      </w:pPr>
      <w:r w:rsidRPr="004114C3">
        <w:rPr>
          <w:rFonts w:ascii="Futura Bk BT" w:hAnsi="Futura Bk BT"/>
        </w:rPr>
        <w:t xml:space="preserve">a) Flame Spread Rating: 0 </w:t>
      </w:r>
    </w:p>
    <w:p w14:paraId="40995359" w14:textId="77777777" w:rsidR="004114C3" w:rsidRPr="004114C3" w:rsidRDefault="004114C3" w:rsidP="004114C3">
      <w:pPr>
        <w:pStyle w:val="PR3"/>
        <w:rPr>
          <w:rFonts w:ascii="Futura Bk BT" w:hAnsi="Futura Bk BT"/>
        </w:rPr>
      </w:pPr>
      <w:r w:rsidRPr="004114C3">
        <w:rPr>
          <w:rFonts w:ascii="Futura Bk BT" w:hAnsi="Futura Bk BT"/>
        </w:rPr>
        <w:t>b) Smoke Developed Classification: 0</w:t>
      </w:r>
    </w:p>
    <w:p w14:paraId="7289B4AF" w14:textId="77777777" w:rsidR="004114C3" w:rsidRDefault="004114C3" w:rsidP="004114C3">
      <w:pPr>
        <w:pStyle w:val="PR2"/>
        <w:numPr>
          <w:ilvl w:val="0"/>
          <w:numId w:val="0"/>
        </w:numPr>
        <w:ind w:left="1296"/>
      </w:pPr>
    </w:p>
    <w:p w14:paraId="790305D5" w14:textId="2D8F6E5D" w:rsidR="00211B5E" w:rsidRPr="00D97408" w:rsidRDefault="00211B5E" w:rsidP="004114C3">
      <w:pPr>
        <w:pStyle w:val="PR2"/>
      </w:pPr>
      <w:r w:rsidRPr="00D97408">
        <w:t xml:space="preserve">Fire Test Response Characteristics: Steel-faced panels with </w:t>
      </w:r>
      <w:r>
        <w:t>mineral wool</w:t>
      </w:r>
      <w:r w:rsidRPr="00D97408">
        <w:t xml:space="preserve"> core shall comply with </w:t>
      </w:r>
      <w:r>
        <w:t xml:space="preserve">appropriate sections of </w:t>
      </w:r>
      <w:r w:rsidRPr="00D97408">
        <w:t xml:space="preserve">Chapter </w:t>
      </w:r>
      <w:r>
        <w:t>7</w:t>
      </w:r>
      <w:r w:rsidRPr="00D97408">
        <w:t xml:space="preserve"> of </w:t>
      </w:r>
      <w:r>
        <w:t xml:space="preserve">the </w:t>
      </w:r>
      <w:r w:rsidRPr="00D97408">
        <w:t>I</w:t>
      </w:r>
      <w:r>
        <w:t xml:space="preserve">nternational </w:t>
      </w:r>
      <w:r w:rsidRPr="00D97408">
        <w:t>B</w:t>
      </w:r>
      <w:r>
        <w:t xml:space="preserve">uilding </w:t>
      </w:r>
      <w:r w:rsidRPr="00D97408">
        <w:t>C</w:t>
      </w:r>
      <w:r>
        <w:t xml:space="preserve">ode </w:t>
      </w:r>
      <w:r w:rsidRPr="00D97408">
        <w:t xml:space="preserve">regarding </w:t>
      </w:r>
      <w:r>
        <w:t>fire-resistance-rated construction</w:t>
      </w:r>
      <w:r w:rsidRPr="00D97408">
        <w:t xml:space="preserve">. </w:t>
      </w:r>
      <w:r>
        <w:t xml:space="preserve"> </w:t>
      </w:r>
      <w:r w:rsidRPr="00D97408">
        <w:t xml:space="preserve">The following </w:t>
      </w:r>
      <w:r w:rsidR="00624F16">
        <w:t xml:space="preserve">approval listings/test reports </w:t>
      </w:r>
      <w:r w:rsidRPr="00D97408">
        <w:t xml:space="preserve">shall be available upon request for submission to the </w:t>
      </w:r>
      <w:r>
        <w:t>Authority Having Jurisdiction</w:t>
      </w:r>
      <w:r w:rsidRPr="00D97408">
        <w:t>:</w:t>
      </w:r>
    </w:p>
    <w:p w14:paraId="13280D74" w14:textId="5F1769D8" w:rsidR="00211B5E" w:rsidRPr="006F36CD" w:rsidRDefault="00211B5E" w:rsidP="006F36CD">
      <w:pPr>
        <w:pStyle w:val="PR3"/>
        <w:spacing w:before="240"/>
        <w:rPr>
          <w:rFonts w:ascii="Futura Bk BT" w:hAnsi="Futura Bk BT"/>
          <w:bCs/>
        </w:rPr>
      </w:pPr>
      <w:bookmarkStart w:id="1" w:name="_Hlk209188169"/>
      <w:r>
        <w:rPr>
          <w:rFonts w:ascii="Futura Bk BT" w:hAnsi="Futura Bk BT"/>
          <w:bCs/>
        </w:rPr>
        <w:t>ASTM E119</w:t>
      </w:r>
      <w:r w:rsidR="00C9294E">
        <w:rPr>
          <w:rFonts w:ascii="Futura Bk BT" w:hAnsi="Futura Bk BT"/>
          <w:bCs/>
        </w:rPr>
        <w:t xml:space="preserve"> / CAN/ULC-S101</w:t>
      </w:r>
      <w:r>
        <w:rPr>
          <w:rFonts w:ascii="Futura Bk BT" w:hAnsi="Futura Bk BT"/>
          <w:bCs/>
        </w:rPr>
        <w:t xml:space="preserve">: </w:t>
      </w:r>
      <w:r w:rsidR="00624F16">
        <w:rPr>
          <w:rFonts w:ascii="Futura Bk BT" w:hAnsi="Futura Bk BT"/>
          <w:bCs/>
        </w:rPr>
        <w:t xml:space="preserve">Panels shall have successfully passed the requirements of this </w:t>
      </w:r>
      <w:r w:rsidR="00B12F88">
        <w:rPr>
          <w:rFonts w:ascii="Futura Bk BT" w:hAnsi="Futura Bk BT"/>
          <w:bCs/>
        </w:rPr>
        <w:t>standard</w:t>
      </w:r>
      <w:r w:rsidR="006F36CD">
        <w:rPr>
          <w:rFonts w:ascii="Futura Bk BT" w:hAnsi="Futura Bk BT"/>
          <w:bCs/>
        </w:rPr>
        <w:t xml:space="preserve"> when installed according to listed assembly.</w:t>
      </w:r>
    </w:p>
    <w:p w14:paraId="3590015A" w14:textId="14A3A326" w:rsidR="00EA3269" w:rsidRDefault="00C9294E" w:rsidP="00EA3269">
      <w:pPr>
        <w:pStyle w:val="PR3"/>
        <w:spacing w:before="240"/>
        <w:rPr>
          <w:rFonts w:ascii="Futura Bk BT" w:hAnsi="Futura Bk BT"/>
          <w:bCs/>
        </w:rPr>
      </w:pPr>
      <w:r>
        <w:rPr>
          <w:rFonts w:ascii="Futura Bk BT" w:hAnsi="Futura Bk BT"/>
          <w:bCs/>
        </w:rPr>
        <w:t xml:space="preserve">ASTM E814/ </w:t>
      </w:r>
      <w:r w:rsidR="00EA3269">
        <w:rPr>
          <w:rFonts w:ascii="Futura Bk BT" w:hAnsi="Futura Bk BT"/>
          <w:bCs/>
        </w:rPr>
        <w:t>CAN/ULC-S115: Panel penetrations shall have successfully passed the requirements of this standard</w:t>
      </w:r>
      <w:r w:rsidR="006F36CD">
        <w:rPr>
          <w:rFonts w:ascii="Futura Bk BT" w:hAnsi="Futura Bk BT"/>
          <w:bCs/>
        </w:rPr>
        <w:t xml:space="preserve"> </w:t>
      </w:r>
      <w:bookmarkStart w:id="2" w:name="_Hlk209188187"/>
      <w:r w:rsidR="006F36CD">
        <w:rPr>
          <w:rFonts w:ascii="Futura Bk BT" w:hAnsi="Futura Bk BT"/>
          <w:bCs/>
        </w:rPr>
        <w:t>when installed according to listed assembly</w:t>
      </w:r>
      <w:bookmarkEnd w:id="2"/>
      <w:r w:rsidR="00EA3269">
        <w:rPr>
          <w:rFonts w:ascii="Futura Bk BT" w:hAnsi="Futura Bk BT"/>
          <w:bCs/>
        </w:rPr>
        <w:t>.</w:t>
      </w:r>
    </w:p>
    <w:p w14:paraId="3E9A9A5B" w14:textId="20C94A62" w:rsidR="00BA7A94" w:rsidRDefault="00BA7A94" w:rsidP="00EA3269">
      <w:pPr>
        <w:pStyle w:val="PR3"/>
        <w:spacing w:before="240"/>
        <w:rPr>
          <w:rFonts w:ascii="Futura Bk BT" w:hAnsi="Futura Bk BT"/>
          <w:bCs/>
        </w:rPr>
      </w:pPr>
      <w:r>
        <w:rPr>
          <w:rFonts w:ascii="Futura Bk BT" w:hAnsi="Futura Bk BT"/>
          <w:bCs/>
        </w:rPr>
        <w:t xml:space="preserve">NFPA 285: Panels shall have successfully passed the requirements of this standard when installed according to listed assembly. </w:t>
      </w:r>
    </w:p>
    <w:p w14:paraId="44E29AA8" w14:textId="255B38D0" w:rsidR="00263E28" w:rsidRPr="008A4331" w:rsidRDefault="00263E28" w:rsidP="00A4270E">
      <w:pPr>
        <w:pStyle w:val="PR3"/>
        <w:spacing w:before="240"/>
        <w:rPr>
          <w:rFonts w:ascii="Futura Bk BT" w:hAnsi="Futura Bk BT"/>
          <w:bCs/>
        </w:rPr>
      </w:pPr>
      <w:r w:rsidRPr="008A4331">
        <w:rPr>
          <w:rFonts w:ascii="Futura Bk BT" w:hAnsi="Futura Bk BT"/>
          <w:bCs/>
        </w:rPr>
        <w:lastRenderedPageBreak/>
        <w:t xml:space="preserve">CAN/ULC </w:t>
      </w:r>
      <w:r w:rsidR="00A4270E" w:rsidRPr="008A4331">
        <w:rPr>
          <w:rFonts w:ascii="Futura Bk BT" w:hAnsi="Futura Bk BT"/>
          <w:bCs/>
        </w:rPr>
        <w:t xml:space="preserve">S134: Panels shall have successfully passed the requirements of this standard when installed according to listed assembly. </w:t>
      </w:r>
    </w:p>
    <w:p w14:paraId="1F15722C" w14:textId="74474585" w:rsidR="00E50891" w:rsidRPr="008A4331" w:rsidRDefault="00E50891" w:rsidP="00EA3269">
      <w:pPr>
        <w:pStyle w:val="PR3"/>
        <w:spacing w:before="240"/>
        <w:rPr>
          <w:rFonts w:ascii="Futura Bk BT" w:hAnsi="Futura Bk BT"/>
          <w:bCs/>
        </w:rPr>
      </w:pPr>
      <w:r w:rsidRPr="008A4331">
        <w:t xml:space="preserve">NFPA 259: </w:t>
      </w:r>
      <w:r w:rsidR="005A6F96" w:rsidRPr="008A4331">
        <w:t xml:space="preserve">Tested for </w:t>
      </w:r>
      <w:r w:rsidRPr="008A4331">
        <w:t>Potential Heat</w:t>
      </w:r>
      <w:r w:rsidR="005A6F96" w:rsidRPr="008A4331">
        <w:t xml:space="preserve"> of building materials</w:t>
      </w:r>
      <w:r w:rsidRPr="008A4331">
        <w:t>.</w:t>
      </w:r>
    </w:p>
    <w:bookmarkEnd w:id="0"/>
    <w:bookmarkEnd w:id="1"/>
    <w:p w14:paraId="0882F8AC" w14:textId="77777777" w:rsidR="007144FD" w:rsidRPr="00355BBB" w:rsidRDefault="003F068A" w:rsidP="002810F3">
      <w:pPr>
        <w:pStyle w:val="PR1"/>
        <w:keepNext/>
        <w:rPr>
          <w:rFonts w:ascii="Futura Bk BT" w:hAnsi="Futura Bk BT"/>
        </w:rPr>
      </w:pPr>
      <w:r w:rsidRPr="00355BBB">
        <w:rPr>
          <w:rFonts w:ascii="Futura Bk BT" w:hAnsi="Futura Bk BT"/>
        </w:rPr>
        <w:t xml:space="preserve">Panel </w:t>
      </w:r>
      <w:r w:rsidR="007144FD" w:rsidRPr="00355BBB">
        <w:rPr>
          <w:rFonts w:ascii="Futura Bk BT" w:hAnsi="Futura Bk BT"/>
        </w:rPr>
        <w:t xml:space="preserve">Description: </w:t>
      </w:r>
    </w:p>
    <w:p w14:paraId="2BF7C35A" w14:textId="77777777" w:rsidR="007144FD" w:rsidRPr="00E61F24" w:rsidRDefault="007144FD" w:rsidP="007144FD">
      <w:pPr>
        <w:pStyle w:val="PR1"/>
        <w:numPr>
          <w:ilvl w:val="0"/>
          <w:numId w:val="0"/>
        </w:numPr>
        <w:tabs>
          <w:tab w:val="clear" w:pos="864"/>
          <w:tab w:val="left" w:pos="0"/>
        </w:tabs>
        <w:rPr>
          <w:rFonts w:ascii="Futura Bk BT" w:hAnsi="Futura Bk BT"/>
          <w:i/>
          <w:vanish/>
          <w:color w:val="FF0000"/>
        </w:rPr>
      </w:pPr>
      <w:r w:rsidRPr="00E61F24">
        <w:rPr>
          <w:rFonts w:ascii="Futura Bk BT" w:hAnsi="Futura Bk BT"/>
          <w:i/>
          <w:vanish/>
          <w:color w:val="FF0000"/>
        </w:rPr>
        <w:t>(</w:t>
      </w:r>
      <w:r w:rsidRPr="00E61F24">
        <w:rPr>
          <w:rFonts w:ascii="Futura Bk BT" w:hAnsi="Futura Bk BT"/>
          <w:b/>
          <w:i/>
          <w:vanish/>
          <w:color w:val="FF0000"/>
        </w:rPr>
        <w:t>Specifier Note:</w:t>
      </w:r>
      <w:r w:rsidRPr="00E61F24">
        <w:rPr>
          <w:rFonts w:ascii="Futura Bk BT" w:hAnsi="Futura Bk BT"/>
          <w:i/>
          <w:vanish/>
          <w:color w:val="FF0000"/>
        </w:rPr>
        <w:t xml:space="preserve"> Panel thickness is directly related to </w:t>
      </w:r>
      <w:r w:rsidR="00E00F28" w:rsidRPr="00E61F24">
        <w:rPr>
          <w:rFonts w:ascii="Futura Bk BT" w:hAnsi="Futura Bk BT"/>
          <w:i/>
          <w:vanish/>
          <w:color w:val="FF0000"/>
        </w:rPr>
        <w:t>fire rating</w:t>
      </w:r>
      <w:r w:rsidRPr="00E61F24">
        <w:rPr>
          <w:rFonts w:ascii="Futura Bk BT" w:hAnsi="Futura Bk BT"/>
          <w:i/>
          <w:vanish/>
          <w:color w:val="FF0000"/>
        </w:rPr>
        <w:t>.</w:t>
      </w:r>
      <w:r w:rsidR="00E00F28" w:rsidRPr="00E61F24">
        <w:rPr>
          <w:rFonts w:ascii="Futura Bk BT" w:hAnsi="Futura Bk BT"/>
          <w:i/>
          <w:vanish/>
          <w:color w:val="FF0000"/>
        </w:rPr>
        <w:t xml:space="preserve">  4 inch</w:t>
      </w:r>
      <w:r w:rsidR="002464F8" w:rsidRPr="00E61F24">
        <w:rPr>
          <w:rFonts w:ascii="Futura Bk BT" w:hAnsi="Futura Bk BT"/>
          <w:i/>
          <w:vanish/>
          <w:color w:val="FF0000"/>
        </w:rPr>
        <w:t xml:space="preserve"> panels have</w:t>
      </w:r>
      <w:r w:rsidR="00E00F28" w:rsidRPr="00E61F24">
        <w:rPr>
          <w:rFonts w:ascii="Futura Bk BT" w:hAnsi="Futura Bk BT"/>
          <w:i/>
          <w:vanish/>
          <w:color w:val="FF0000"/>
        </w:rPr>
        <w:t xml:space="preserve"> 1 hour rating; 6 inch </w:t>
      </w:r>
      <w:r w:rsidR="002464F8" w:rsidRPr="00E61F24">
        <w:rPr>
          <w:rFonts w:ascii="Futura Bk BT" w:hAnsi="Futura Bk BT"/>
          <w:i/>
          <w:vanish/>
          <w:color w:val="FF0000"/>
        </w:rPr>
        <w:t xml:space="preserve">panels </w:t>
      </w:r>
      <w:r w:rsidR="00E00F28" w:rsidRPr="00E61F24">
        <w:rPr>
          <w:rFonts w:ascii="Futura Bk BT" w:hAnsi="Futura Bk BT"/>
          <w:i/>
          <w:vanish/>
          <w:color w:val="FF0000"/>
        </w:rPr>
        <w:t>ha</w:t>
      </w:r>
      <w:r w:rsidR="002464F8" w:rsidRPr="00E61F24">
        <w:rPr>
          <w:rFonts w:ascii="Futura Bk BT" w:hAnsi="Futura Bk BT"/>
          <w:i/>
          <w:vanish/>
          <w:color w:val="FF0000"/>
        </w:rPr>
        <w:t>ve</w:t>
      </w:r>
      <w:r w:rsidR="00E00F28" w:rsidRPr="00E61F24">
        <w:rPr>
          <w:rFonts w:ascii="Futura Bk BT" w:hAnsi="Futura Bk BT"/>
          <w:i/>
          <w:vanish/>
          <w:color w:val="FF0000"/>
        </w:rPr>
        <w:t xml:space="preserve"> 2 hour rating and 8 inch </w:t>
      </w:r>
      <w:r w:rsidR="002464F8" w:rsidRPr="00E61F24">
        <w:rPr>
          <w:rFonts w:ascii="Futura Bk BT" w:hAnsi="Futura Bk BT"/>
          <w:i/>
          <w:vanish/>
          <w:color w:val="FF0000"/>
        </w:rPr>
        <w:t>panel has</w:t>
      </w:r>
      <w:r w:rsidR="00E00F28" w:rsidRPr="00E61F24">
        <w:rPr>
          <w:rFonts w:ascii="Futura Bk BT" w:hAnsi="Futura Bk BT"/>
          <w:i/>
          <w:vanish/>
          <w:color w:val="FF0000"/>
        </w:rPr>
        <w:t xml:space="preserve"> 3 hour rating.</w:t>
      </w:r>
      <w:r w:rsidRPr="00E61F24">
        <w:rPr>
          <w:rFonts w:ascii="Futura Bk BT" w:hAnsi="Futura Bk BT"/>
          <w:i/>
          <w:vanish/>
          <w:color w:val="FF0000"/>
        </w:rPr>
        <w:t>)</w:t>
      </w:r>
    </w:p>
    <w:p w14:paraId="1FB1306C" w14:textId="77777777" w:rsidR="00F35216" w:rsidRPr="00E61F24" w:rsidRDefault="00F35216" w:rsidP="007144FD">
      <w:pPr>
        <w:pStyle w:val="PR1"/>
        <w:numPr>
          <w:ilvl w:val="0"/>
          <w:numId w:val="0"/>
        </w:numPr>
        <w:tabs>
          <w:tab w:val="clear" w:pos="864"/>
          <w:tab w:val="left" w:pos="0"/>
        </w:tabs>
        <w:rPr>
          <w:rFonts w:ascii="Futura Bk BT" w:hAnsi="Futura Bk BT"/>
          <w:i/>
          <w:vanish/>
          <w:color w:val="FF0000"/>
        </w:rPr>
      </w:pPr>
      <w:r w:rsidRPr="00E61F24">
        <w:rPr>
          <w:rFonts w:ascii="Futura Bk BT" w:hAnsi="Futura Bk BT"/>
          <w:i/>
          <w:vanish/>
          <w:color w:val="FF0000"/>
        </w:rPr>
        <w:t>(</w:t>
      </w:r>
      <w:r w:rsidRPr="00E61F24">
        <w:rPr>
          <w:rFonts w:ascii="Futura Bk BT" w:hAnsi="Futura Bk BT"/>
          <w:b/>
          <w:i/>
          <w:vanish/>
          <w:color w:val="FF0000"/>
        </w:rPr>
        <w:t>Specifier Note:</w:t>
      </w:r>
      <w:r w:rsidRPr="00E61F24">
        <w:rPr>
          <w:rFonts w:ascii="Futura Bk BT" w:hAnsi="Futura Bk BT"/>
          <w:i/>
          <w:vanish/>
          <w:color w:val="FF0000"/>
        </w:rPr>
        <w:t xml:space="preserve"> All panel types are available for exterior applications.  The Shadowline Panel with exposed fasteners is the only panel available for interior wall and ceiling applications. </w:t>
      </w:r>
    </w:p>
    <w:p w14:paraId="431B3B8E" w14:textId="77777777" w:rsidR="007144FD" w:rsidRPr="00355BBB" w:rsidRDefault="007144FD" w:rsidP="007144FD">
      <w:pPr>
        <w:pStyle w:val="PR2"/>
        <w:spacing w:before="240"/>
        <w:rPr>
          <w:rFonts w:ascii="Futura Bk BT" w:hAnsi="Futura Bk BT"/>
        </w:rPr>
      </w:pPr>
      <w:r w:rsidRPr="00355BBB">
        <w:rPr>
          <w:rFonts w:ascii="Futura Bk BT" w:hAnsi="Futura Bk BT"/>
        </w:rPr>
        <w:t xml:space="preserve">Panel thickness: </w:t>
      </w:r>
      <w:r w:rsidRPr="00355BBB">
        <w:rPr>
          <w:rFonts w:ascii="Futura Bk BT" w:hAnsi="Futura Bk BT"/>
          <w:color w:val="FF0000"/>
        </w:rPr>
        <w:t>[</w:t>
      </w:r>
      <w:r w:rsidR="00856F24" w:rsidRPr="00355BBB">
        <w:rPr>
          <w:rFonts w:ascii="Futura Bk BT" w:hAnsi="Futura Bk BT"/>
          <w:color w:val="FF0000"/>
        </w:rPr>
        <w:t xml:space="preserve">4 </w:t>
      </w:r>
      <w:r w:rsidRPr="00355BBB">
        <w:rPr>
          <w:rFonts w:ascii="Futura Bk BT" w:hAnsi="Futura Bk BT"/>
          <w:color w:val="FF0000"/>
        </w:rPr>
        <w:t>inches]</w:t>
      </w:r>
      <w:r w:rsidR="00E621D4" w:rsidRPr="00355BBB">
        <w:rPr>
          <w:rFonts w:ascii="Futura Bk BT" w:hAnsi="Futura Bk BT"/>
          <w:color w:val="FF0000"/>
        </w:rPr>
        <w:t xml:space="preserve"> </w:t>
      </w:r>
      <w:r w:rsidR="00446AAE" w:rsidRPr="00355BBB">
        <w:rPr>
          <w:rFonts w:ascii="Futura Bk BT" w:hAnsi="Futura Bk BT"/>
          <w:color w:val="FF0000"/>
        </w:rPr>
        <w:t>[</w:t>
      </w:r>
      <w:r w:rsidR="00856F24" w:rsidRPr="00355BBB">
        <w:rPr>
          <w:rFonts w:ascii="Futura Bk BT" w:hAnsi="Futura Bk BT"/>
          <w:color w:val="FF0000"/>
        </w:rPr>
        <w:t>6</w:t>
      </w:r>
      <w:r w:rsidR="00446AAE" w:rsidRPr="00355BBB">
        <w:rPr>
          <w:rFonts w:ascii="Futura Bk BT" w:hAnsi="Futura Bk BT"/>
          <w:color w:val="FF0000"/>
        </w:rPr>
        <w:t xml:space="preserve"> inches]</w:t>
      </w:r>
      <w:r w:rsidR="00856F24" w:rsidRPr="00355BBB">
        <w:rPr>
          <w:rFonts w:ascii="Futura Bk BT" w:hAnsi="Futura Bk BT"/>
          <w:color w:val="FF0000"/>
        </w:rPr>
        <w:t xml:space="preserve"> </w:t>
      </w:r>
      <w:r w:rsidRPr="00355BBB">
        <w:rPr>
          <w:rFonts w:ascii="Futura Bk BT" w:hAnsi="Futura Bk BT"/>
          <w:color w:val="FF0000"/>
        </w:rPr>
        <w:t>[</w:t>
      </w:r>
      <w:r w:rsidR="00856F24" w:rsidRPr="00355BBB">
        <w:rPr>
          <w:rFonts w:ascii="Futura Bk BT" w:hAnsi="Futura Bk BT"/>
          <w:color w:val="FF0000"/>
        </w:rPr>
        <w:t xml:space="preserve">8 </w:t>
      </w:r>
      <w:r w:rsidRPr="00355BBB">
        <w:rPr>
          <w:rFonts w:ascii="Futura Bk BT" w:hAnsi="Futura Bk BT"/>
          <w:color w:val="FF0000"/>
        </w:rPr>
        <w:t xml:space="preserve">inches] </w:t>
      </w:r>
      <w:r w:rsidRPr="00355BBB">
        <w:rPr>
          <w:rFonts w:ascii="Futura Bk BT" w:hAnsi="Futura Bk BT"/>
        </w:rPr>
        <w:t>thick.</w:t>
      </w:r>
    </w:p>
    <w:p w14:paraId="33C91207" w14:textId="77777777" w:rsidR="007144FD" w:rsidRPr="00355BBB" w:rsidRDefault="00D715B2" w:rsidP="002D4F89">
      <w:pPr>
        <w:pStyle w:val="PR2"/>
        <w:rPr>
          <w:rFonts w:ascii="Futura Bk BT" w:hAnsi="Futura Bk BT"/>
        </w:rPr>
      </w:pPr>
      <w:r w:rsidRPr="00355BBB">
        <w:rPr>
          <w:rFonts w:ascii="Futura Bk BT" w:hAnsi="Futura Bk BT"/>
        </w:rPr>
        <w:t>Panel w</w:t>
      </w:r>
      <w:r w:rsidR="007144FD" w:rsidRPr="00355BBB">
        <w:rPr>
          <w:rFonts w:ascii="Futura Bk BT" w:hAnsi="Futura Bk BT"/>
        </w:rPr>
        <w:t>idth</w:t>
      </w:r>
      <w:r w:rsidR="00256487" w:rsidRPr="00355BBB">
        <w:rPr>
          <w:rFonts w:ascii="Futura Bk BT" w:hAnsi="Futura Bk BT"/>
        </w:rPr>
        <w:t xml:space="preserve">: </w:t>
      </w:r>
      <w:r w:rsidR="00E474B1" w:rsidRPr="00B1733F">
        <w:rPr>
          <w:rFonts w:ascii="Futura Bk BT" w:hAnsi="Futura Bk BT"/>
        </w:rPr>
        <w:t>42 inches</w:t>
      </w:r>
      <w:r w:rsidR="00FC1957" w:rsidRPr="00B1733F">
        <w:rPr>
          <w:rFonts w:ascii="Futura Bk BT" w:hAnsi="Futura Bk BT"/>
        </w:rPr>
        <w:t>.</w:t>
      </w:r>
    </w:p>
    <w:p w14:paraId="57FCE179" w14:textId="77777777" w:rsidR="00BF7622" w:rsidRPr="00355BBB" w:rsidRDefault="00BF7622" w:rsidP="002D4F89">
      <w:pPr>
        <w:pStyle w:val="PR2"/>
        <w:rPr>
          <w:rFonts w:ascii="Futura Bk BT" w:hAnsi="Futura Bk BT"/>
        </w:rPr>
      </w:pPr>
      <w:r w:rsidRPr="00355BBB">
        <w:rPr>
          <w:rFonts w:ascii="Futura Bk BT" w:hAnsi="Futura Bk BT"/>
        </w:rPr>
        <w:t xml:space="preserve">Fire Rating: </w:t>
      </w:r>
      <w:r w:rsidRPr="00355BBB">
        <w:rPr>
          <w:rFonts w:ascii="Futura Bk BT" w:hAnsi="Futura Bk BT"/>
          <w:color w:val="FF0000"/>
        </w:rPr>
        <w:t>[1 hour] [2 hour] [3 hour]</w:t>
      </w:r>
      <w:r w:rsidRPr="00355BBB">
        <w:rPr>
          <w:rFonts w:ascii="Futura Bk BT" w:hAnsi="Futura Bk BT"/>
        </w:rPr>
        <w:t>.</w:t>
      </w:r>
    </w:p>
    <w:p w14:paraId="704559AB" w14:textId="77777777" w:rsidR="002A5B92" w:rsidRPr="00355BBB" w:rsidRDefault="00FC1957" w:rsidP="00F54982">
      <w:pPr>
        <w:pStyle w:val="PR2"/>
        <w:rPr>
          <w:rFonts w:ascii="Futura Bk BT" w:hAnsi="Futura Bk BT"/>
        </w:rPr>
      </w:pPr>
      <w:r w:rsidRPr="00355BBB">
        <w:rPr>
          <w:rFonts w:ascii="Futura Bk BT" w:hAnsi="Futura Bk BT"/>
        </w:rPr>
        <w:t>Panel</w:t>
      </w:r>
      <w:r w:rsidR="007144FD" w:rsidRPr="00355BBB">
        <w:rPr>
          <w:rFonts w:ascii="Futura Bk BT" w:hAnsi="Futura Bk BT"/>
        </w:rPr>
        <w:t xml:space="preserve"> </w:t>
      </w:r>
      <w:r w:rsidR="00D715B2" w:rsidRPr="00355BBB">
        <w:rPr>
          <w:rFonts w:ascii="Futura Bk BT" w:hAnsi="Futura Bk BT"/>
        </w:rPr>
        <w:t>joint</w:t>
      </w:r>
      <w:r w:rsidR="00E621D4" w:rsidRPr="00355BBB">
        <w:rPr>
          <w:rFonts w:ascii="Futura Bk BT" w:hAnsi="Futura Bk BT"/>
        </w:rPr>
        <w:t>:</w:t>
      </w:r>
      <w:r w:rsidR="00D715B2" w:rsidRPr="00355BBB">
        <w:rPr>
          <w:rFonts w:ascii="Futura Bk BT" w:hAnsi="Futura Bk BT"/>
        </w:rPr>
        <w:t xml:space="preserve"> </w:t>
      </w:r>
      <w:r w:rsidR="00E621D4" w:rsidRPr="00355BBB">
        <w:rPr>
          <w:rFonts w:ascii="Futura Bk BT" w:hAnsi="Futura Bk BT"/>
        </w:rPr>
        <w:t>Tongue and groove interlock joint</w:t>
      </w:r>
      <w:r w:rsidR="007144FD" w:rsidRPr="00355BBB">
        <w:rPr>
          <w:rFonts w:ascii="Futura Bk BT" w:hAnsi="Futura Bk BT"/>
        </w:rPr>
        <w:t xml:space="preserve">. </w:t>
      </w:r>
    </w:p>
    <w:p w14:paraId="31037765" w14:textId="268213A6" w:rsidR="004E663C" w:rsidRPr="00355BBB" w:rsidRDefault="004E663C" w:rsidP="003A5EE7">
      <w:pPr>
        <w:pStyle w:val="PR2"/>
        <w:outlineLvl w:val="9"/>
        <w:rPr>
          <w:rFonts w:ascii="Futura Bk BT" w:hAnsi="Futura Bk BT"/>
        </w:rPr>
      </w:pPr>
      <w:r w:rsidRPr="00355BBB">
        <w:rPr>
          <w:rFonts w:ascii="Futura Bk BT" w:hAnsi="Futura Bk BT"/>
        </w:rPr>
        <w:t>Reveal: 1/8 inch</w:t>
      </w:r>
      <w:r w:rsidR="007B7010">
        <w:rPr>
          <w:rFonts w:ascii="Futura Bk BT" w:hAnsi="Futura Bk BT"/>
        </w:rPr>
        <w:t>, 3/8 inch</w:t>
      </w:r>
      <w:r w:rsidRPr="00355BBB">
        <w:rPr>
          <w:rFonts w:ascii="Futura Bk BT" w:hAnsi="Futura Bk BT"/>
        </w:rPr>
        <w:t xml:space="preserve"> </w:t>
      </w:r>
    </w:p>
    <w:p w14:paraId="1FE2FE85" w14:textId="77777777" w:rsidR="00E1194C" w:rsidRPr="00355BBB" w:rsidRDefault="00E1194C" w:rsidP="00F52D97">
      <w:pPr>
        <w:pStyle w:val="PR2"/>
        <w:keepNext/>
        <w:rPr>
          <w:rFonts w:ascii="Futura Bk BT" w:hAnsi="Futura Bk BT"/>
        </w:rPr>
      </w:pPr>
      <w:r w:rsidRPr="00355BBB">
        <w:rPr>
          <w:rFonts w:ascii="Futura Bk BT" w:hAnsi="Futura Bk BT"/>
        </w:rPr>
        <w:t>Exterior Face of Panel:</w:t>
      </w:r>
    </w:p>
    <w:p w14:paraId="5D646DF1" w14:textId="77777777" w:rsidR="002464F8" w:rsidRPr="00D97408" w:rsidRDefault="002464F8" w:rsidP="002464F8">
      <w:pPr>
        <w:pStyle w:val="PR3"/>
        <w:spacing w:before="240"/>
        <w:jc w:val="left"/>
        <w:rPr>
          <w:rFonts w:ascii="Futura Bk BT" w:hAnsi="Futura Bk BT"/>
        </w:rPr>
      </w:pPr>
      <w:r w:rsidRPr="00D97408">
        <w:rPr>
          <w:rFonts w:ascii="Futura Bk BT" w:hAnsi="Futura Bk BT"/>
        </w:rPr>
        <w:t>Material:</w:t>
      </w:r>
    </w:p>
    <w:p w14:paraId="348B2DA0" w14:textId="73513A78" w:rsidR="002464F8" w:rsidRPr="007B7010" w:rsidRDefault="002464F8" w:rsidP="002464F8">
      <w:pPr>
        <w:pStyle w:val="PR4"/>
        <w:spacing w:before="240"/>
        <w:jc w:val="left"/>
        <w:rPr>
          <w:rFonts w:ascii="Futura Bk BT" w:hAnsi="Futura Bk BT"/>
        </w:rPr>
      </w:pPr>
      <w:r w:rsidRPr="007B7010">
        <w:rPr>
          <w:rFonts w:ascii="Futura Bk BT" w:hAnsi="Futura Bk BT"/>
        </w:rPr>
        <w:t>Steel coil material shall be</w:t>
      </w:r>
      <w:r w:rsidR="00A310C6" w:rsidRPr="007B7010">
        <w:rPr>
          <w:rFonts w:ascii="Futura Bk BT" w:hAnsi="Futura Bk BT"/>
        </w:rPr>
        <w:t xml:space="preserve"> </w:t>
      </w:r>
      <w:r w:rsidR="009E3B63" w:rsidRPr="007B7010">
        <w:rPr>
          <w:rFonts w:ascii="Futura Bk BT" w:hAnsi="Futura Bk BT"/>
        </w:rPr>
        <w:t>in accordance with ASTM A</w:t>
      </w:r>
      <w:proofErr w:type="gramStart"/>
      <w:r w:rsidR="009E3B63" w:rsidRPr="007B7010">
        <w:rPr>
          <w:rFonts w:ascii="Futura Bk BT" w:hAnsi="Futura Bk BT"/>
        </w:rPr>
        <w:t xml:space="preserve">755 </w:t>
      </w:r>
      <w:r w:rsidR="00D62905" w:rsidRPr="007B7010">
        <w:rPr>
          <w:rFonts w:ascii="Futura Bk BT" w:hAnsi="Futura Bk BT"/>
        </w:rPr>
        <w:t>,</w:t>
      </w:r>
      <w:r w:rsidRPr="007B7010">
        <w:rPr>
          <w:rFonts w:ascii="Futura Bk BT" w:hAnsi="Futura Bk BT"/>
          <w:color w:val="FF0000"/>
        </w:rPr>
        <w:t>Grade</w:t>
      </w:r>
      <w:proofErr w:type="gramEnd"/>
      <w:r w:rsidRPr="007B7010">
        <w:rPr>
          <w:rFonts w:ascii="Futura Bk BT" w:hAnsi="Futura Bk BT"/>
          <w:color w:val="FF0000"/>
        </w:rPr>
        <w:t xml:space="preserve"> </w:t>
      </w:r>
      <w:proofErr w:type="gramStart"/>
      <w:r w:rsidRPr="007B7010">
        <w:rPr>
          <w:rFonts w:ascii="Futura Bk BT" w:hAnsi="Futura Bk BT"/>
          <w:color w:val="FF0000"/>
        </w:rPr>
        <w:t>33,</w:t>
      </w:r>
      <w:r w:rsidR="00D62905" w:rsidRPr="007B7010">
        <w:rPr>
          <w:rFonts w:ascii="Futura Bk BT" w:hAnsi="Futura Bk BT"/>
          <w:color w:val="FF0000"/>
        </w:rPr>
        <w:t>[</w:t>
      </w:r>
      <w:proofErr w:type="gramEnd"/>
      <w:r w:rsidRPr="007B7010">
        <w:rPr>
          <w:rFonts w:ascii="Futura Bk BT" w:hAnsi="Futura Bk BT"/>
          <w:color w:val="FF0000"/>
        </w:rPr>
        <w:t xml:space="preserve">G90 galvanized steel in accordance with ASTM A653 and A924] [AZ50 Galvalume®/ </w:t>
      </w:r>
      <w:proofErr w:type="spellStart"/>
      <w:r w:rsidRPr="007B7010">
        <w:rPr>
          <w:rFonts w:ascii="Futura Bk BT" w:hAnsi="Futura Bk BT"/>
          <w:color w:val="FF0000"/>
        </w:rPr>
        <w:t>Zincalume</w:t>
      </w:r>
      <w:proofErr w:type="spellEnd"/>
      <w:r w:rsidRPr="007B7010">
        <w:rPr>
          <w:rFonts w:ascii="Futura Bk BT" w:hAnsi="Futura Bk BT"/>
          <w:color w:val="FF0000"/>
        </w:rPr>
        <w:t>® (55% aluminum, 45% zinc) in accordance with ASTM A792]</w:t>
      </w:r>
      <w:r w:rsidR="00DC4097">
        <w:rPr>
          <w:rFonts w:ascii="Futura Bk BT" w:hAnsi="Futura Bk BT"/>
          <w:color w:val="FF0000"/>
        </w:rPr>
        <w:t xml:space="preserve">, </w:t>
      </w:r>
      <w:r w:rsidR="00DD481C">
        <w:rPr>
          <w:rFonts w:ascii="Futura Bk BT" w:hAnsi="Futura Bk BT"/>
          <w:color w:val="FF0000"/>
        </w:rPr>
        <w:t>[</w:t>
      </w:r>
      <w:r w:rsidR="00DD481C" w:rsidRPr="00DD481C">
        <w:rPr>
          <w:rFonts w:ascii="Futura Bk BT" w:hAnsi="Futura Bk BT"/>
          <w:color w:val="FF0000"/>
        </w:rPr>
        <w:t>Type 304 Stainless Steel].</w:t>
      </w:r>
    </w:p>
    <w:p w14:paraId="72B68078" w14:textId="77777777" w:rsidR="00F52D97" w:rsidRPr="00D32387" w:rsidRDefault="00F52D97" w:rsidP="0084579C">
      <w:pPr>
        <w:pStyle w:val="PR3"/>
        <w:spacing w:before="240"/>
        <w:outlineLvl w:val="9"/>
        <w:rPr>
          <w:rFonts w:ascii="Futura Bk BT" w:hAnsi="Futura Bk BT"/>
          <w:color w:val="FF0000"/>
        </w:rPr>
      </w:pPr>
      <w:r w:rsidRPr="007B7010">
        <w:rPr>
          <w:rFonts w:ascii="Futura Bk BT" w:hAnsi="Futura Bk BT"/>
        </w:rPr>
        <w:t xml:space="preserve">Profile: </w:t>
      </w:r>
      <w:r w:rsidRPr="00D32387">
        <w:rPr>
          <w:rFonts w:ascii="Futura Bk BT" w:hAnsi="Futura Bk BT"/>
          <w:color w:val="FF0000"/>
        </w:rPr>
        <w:t>[Shadowline].</w:t>
      </w:r>
    </w:p>
    <w:p w14:paraId="6CE3687A" w14:textId="77777777" w:rsidR="002B173C" w:rsidRPr="007B7010" w:rsidRDefault="002B173C" w:rsidP="002B173C">
      <w:pPr>
        <w:pStyle w:val="PR4"/>
        <w:jc w:val="left"/>
        <w:rPr>
          <w:rFonts w:ascii="Futura Bk BT" w:hAnsi="Futura Bk BT"/>
        </w:rPr>
      </w:pPr>
      <w:r w:rsidRPr="007B7010">
        <w:rPr>
          <w:rFonts w:ascii="Futura Bk BT" w:hAnsi="Futura Bk BT"/>
        </w:rPr>
        <w:t>Profile description:  Linear striations nominal 0.0625 inch deep by ¾ inches wide at 3 inches on center.</w:t>
      </w:r>
    </w:p>
    <w:p w14:paraId="531ED78A" w14:textId="56B24A06" w:rsidR="003512B3" w:rsidRPr="007B7010" w:rsidRDefault="000C37D3" w:rsidP="003512B3">
      <w:pPr>
        <w:pStyle w:val="PR4"/>
        <w:rPr>
          <w:rFonts w:ascii="Futura Bk BT" w:hAnsi="Futura Bk BT"/>
        </w:rPr>
      </w:pPr>
      <w:r w:rsidRPr="007B7010">
        <w:rPr>
          <w:rFonts w:ascii="Futura Bk BT" w:hAnsi="Futura Bk BT"/>
        </w:rPr>
        <w:t xml:space="preserve">Texture: </w:t>
      </w:r>
      <w:r w:rsidRPr="00D32387">
        <w:rPr>
          <w:rFonts w:ascii="Futura Bk BT" w:hAnsi="Futura Bk BT"/>
          <w:color w:val="FF0000"/>
        </w:rPr>
        <w:t>[</w:t>
      </w:r>
      <w:proofErr w:type="gramStart"/>
      <w:r w:rsidRPr="00D32387">
        <w:rPr>
          <w:rFonts w:ascii="Futura Bk BT" w:hAnsi="Futura Bk BT"/>
          <w:color w:val="FF0000"/>
        </w:rPr>
        <w:t>Non-directional</w:t>
      </w:r>
      <w:proofErr w:type="gramEnd"/>
      <w:r w:rsidRPr="00D32387">
        <w:rPr>
          <w:rFonts w:ascii="Futura Bk BT" w:hAnsi="Futura Bk BT"/>
          <w:color w:val="FF0000"/>
        </w:rPr>
        <w:t xml:space="preserve"> stucco embossed] [Smooth]</w:t>
      </w:r>
      <w:r w:rsidRPr="007B7010">
        <w:rPr>
          <w:rFonts w:ascii="Futura Bk BT" w:hAnsi="Futura Bk BT"/>
        </w:rPr>
        <w:t>.</w:t>
      </w:r>
    </w:p>
    <w:p w14:paraId="74E7286B" w14:textId="61C841FF" w:rsidR="000C37D3" w:rsidRPr="007B7010" w:rsidRDefault="003512B3" w:rsidP="003E54A0">
      <w:pPr>
        <w:pStyle w:val="PR4"/>
        <w:rPr>
          <w:rFonts w:ascii="Futura Bk BT" w:hAnsi="Futura Bk BT"/>
        </w:rPr>
      </w:pPr>
      <w:r w:rsidRPr="007B7010">
        <w:rPr>
          <w:rFonts w:ascii="Futura Bk BT" w:hAnsi="Futura Bk BT"/>
        </w:rPr>
        <w:t>Gauge</w:t>
      </w:r>
      <w:proofErr w:type="gramStart"/>
      <w:r w:rsidRPr="007B7010">
        <w:rPr>
          <w:rFonts w:ascii="Futura Bk BT" w:hAnsi="Futura Bk BT"/>
        </w:rPr>
        <w:t xml:space="preserve">:  </w:t>
      </w:r>
      <w:r w:rsidRPr="00D32387">
        <w:rPr>
          <w:rFonts w:ascii="Futura Bk BT" w:hAnsi="Futura Bk BT"/>
          <w:color w:val="FF0000"/>
        </w:rPr>
        <w:t>[</w:t>
      </w:r>
      <w:proofErr w:type="gramEnd"/>
      <w:r w:rsidRPr="00D32387">
        <w:rPr>
          <w:rFonts w:ascii="Futura Bk BT" w:hAnsi="Futura Bk BT"/>
          <w:color w:val="FF0000"/>
        </w:rPr>
        <w:t>26] [24] [22].</w:t>
      </w:r>
    </w:p>
    <w:p w14:paraId="73221F1E" w14:textId="0CD0ECC6" w:rsidR="00D32387" w:rsidRDefault="00D32387" w:rsidP="164E42FE">
      <w:pPr>
        <w:pStyle w:val="PR1"/>
        <w:keepNext/>
        <w:numPr>
          <w:ilvl w:val="0"/>
          <w:numId w:val="0"/>
        </w:numPr>
        <w:tabs>
          <w:tab w:val="clear" w:pos="864"/>
        </w:tabs>
        <w:spacing w:before="0"/>
        <w:ind w:left="2556"/>
        <w:rPr>
          <w:rFonts w:ascii="Futura Bk BT" w:hAnsi="Futura Bk BT"/>
        </w:rPr>
      </w:pPr>
    </w:p>
    <w:p w14:paraId="23057E5C" w14:textId="77B4EE2D" w:rsidR="00BE46DB" w:rsidRDefault="00BE46DB" w:rsidP="002D6154">
      <w:pPr>
        <w:pStyle w:val="PR1"/>
        <w:keepNext/>
        <w:numPr>
          <w:ilvl w:val="0"/>
          <w:numId w:val="0"/>
        </w:numPr>
        <w:tabs>
          <w:tab w:val="clear" w:pos="864"/>
          <w:tab w:val="left" w:pos="0"/>
        </w:tabs>
        <w:spacing w:before="0"/>
        <w:ind w:left="2556"/>
        <w:rPr>
          <w:rFonts w:ascii="Futura Bk BT" w:hAnsi="Futura Bk BT"/>
        </w:rPr>
      </w:pPr>
      <w:r w:rsidRPr="007B7010">
        <w:rPr>
          <w:rFonts w:ascii="Futura Bk BT" w:hAnsi="Futura Bk BT"/>
        </w:rPr>
        <w:t>OR</w:t>
      </w:r>
    </w:p>
    <w:p w14:paraId="2EE17193" w14:textId="77777777" w:rsidR="00D33FDA" w:rsidRPr="007B7010" w:rsidRDefault="00D33FDA" w:rsidP="002D6154">
      <w:pPr>
        <w:pStyle w:val="PR1"/>
        <w:keepNext/>
        <w:numPr>
          <w:ilvl w:val="0"/>
          <w:numId w:val="0"/>
        </w:numPr>
        <w:tabs>
          <w:tab w:val="clear" w:pos="864"/>
          <w:tab w:val="left" w:pos="0"/>
        </w:tabs>
        <w:spacing w:before="0"/>
        <w:ind w:left="2556"/>
        <w:rPr>
          <w:rFonts w:ascii="Futura Bk BT" w:hAnsi="Futura Bk BT"/>
        </w:rPr>
      </w:pPr>
    </w:p>
    <w:p w14:paraId="406D4FE4" w14:textId="77777777" w:rsidR="003512B3" w:rsidRPr="007B7010" w:rsidRDefault="003512B3" w:rsidP="003512B3">
      <w:pPr>
        <w:pStyle w:val="PR3"/>
        <w:rPr>
          <w:rFonts w:ascii="Futura Bk BT" w:hAnsi="Futura Bk BT"/>
        </w:rPr>
      </w:pPr>
      <w:r w:rsidRPr="007B7010">
        <w:rPr>
          <w:rFonts w:ascii="Futura Bk BT" w:hAnsi="Futura Bk BT"/>
        </w:rPr>
        <w:t xml:space="preserve">Profile: </w:t>
      </w:r>
      <w:r w:rsidRPr="00D33FDA">
        <w:rPr>
          <w:rFonts w:ascii="Futura Bk BT" w:hAnsi="Futura Bk BT"/>
          <w:color w:val="FF0000"/>
        </w:rPr>
        <w:t>[Flat].</w:t>
      </w:r>
    </w:p>
    <w:p w14:paraId="62BB2F7B" w14:textId="77777777" w:rsidR="003512B3" w:rsidRPr="007B7010" w:rsidRDefault="003512B3" w:rsidP="003512B3">
      <w:pPr>
        <w:pStyle w:val="PR4"/>
        <w:jc w:val="left"/>
        <w:rPr>
          <w:rFonts w:ascii="Futura Bk BT" w:hAnsi="Futura Bk BT"/>
        </w:rPr>
      </w:pPr>
      <w:r w:rsidRPr="007B7010">
        <w:rPr>
          <w:rFonts w:ascii="Futura Bk BT" w:hAnsi="Futura Bk BT"/>
        </w:rPr>
        <w:t>Profile description:  Flat (unprofiled)</w:t>
      </w:r>
    </w:p>
    <w:p w14:paraId="180B5633" w14:textId="77777777" w:rsidR="003512B3" w:rsidRPr="007B7010" w:rsidRDefault="003512B3" w:rsidP="003512B3">
      <w:pPr>
        <w:pStyle w:val="PR4"/>
        <w:rPr>
          <w:rFonts w:ascii="Futura Bk BT" w:hAnsi="Futura Bk BT"/>
        </w:rPr>
      </w:pPr>
      <w:r w:rsidRPr="007B7010">
        <w:rPr>
          <w:rFonts w:ascii="Futura Bk BT" w:hAnsi="Futura Bk BT"/>
        </w:rPr>
        <w:t>Texture: [</w:t>
      </w:r>
      <w:proofErr w:type="gramStart"/>
      <w:r w:rsidRPr="007B7010">
        <w:rPr>
          <w:rFonts w:ascii="Futura Bk BT" w:hAnsi="Futura Bk BT"/>
        </w:rPr>
        <w:t>Non-directional</w:t>
      </w:r>
      <w:proofErr w:type="gramEnd"/>
      <w:r w:rsidRPr="007B7010">
        <w:rPr>
          <w:rFonts w:ascii="Futura Bk BT" w:hAnsi="Futura Bk BT"/>
        </w:rPr>
        <w:t xml:space="preserve"> stucco embossed] [Smooth].</w:t>
      </w:r>
    </w:p>
    <w:p w14:paraId="4DD7DC1E" w14:textId="492DE2DB" w:rsidR="003512B3" w:rsidRPr="007B7010" w:rsidRDefault="003512B3" w:rsidP="003512B3">
      <w:pPr>
        <w:pStyle w:val="PR4"/>
        <w:rPr>
          <w:rFonts w:ascii="Futura Bk BT" w:hAnsi="Futura Bk BT"/>
        </w:rPr>
      </w:pPr>
      <w:r w:rsidRPr="007B7010">
        <w:rPr>
          <w:rFonts w:ascii="Futura Bk BT" w:hAnsi="Futura Bk BT"/>
        </w:rPr>
        <w:t>Gauge</w:t>
      </w:r>
      <w:proofErr w:type="gramStart"/>
      <w:r w:rsidRPr="007B7010">
        <w:rPr>
          <w:rFonts w:ascii="Futura Bk BT" w:hAnsi="Futura Bk BT"/>
        </w:rPr>
        <w:t xml:space="preserve">:  </w:t>
      </w:r>
      <w:r w:rsidRPr="006F36CD">
        <w:rPr>
          <w:rFonts w:ascii="Futura Bk BT" w:hAnsi="Futura Bk BT"/>
          <w:color w:val="FF0000"/>
        </w:rPr>
        <w:t>[</w:t>
      </w:r>
      <w:proofErr w:type="gramEnd"/>
      <w:r w:rsidRPr="006F36CD">
        <w:rPr>
          <w:rFonts w:ascii="Futura Bk BT" w:hAnsi="Futura Bk BT"/>
          <w:color w:val="FF0000"/>
        </w:rPr>
        <w:t>24] [22]</w:t>
      </w:r>
    </w:p>
    <w:p w14:paraId="572FA424" w14:textId="77777777" w:rsidR="00BE46DB" w:rsidRPr="007B7010" w:rsidRDefault="00BE46DB" w:rsidP="004D1622">
      <w:pPr>
        <w:pStyle w:val="PR3"/>
        <w:rPr>
          <w:rFonts w:ascii="Futura Bk BT" w:hAnsi="Futura Bk BT"/>
        </w:rPr>
      </w:pPr>
      <w:r w:rsidRPr="007B7010">
        <w:rPr>
          <w:rFonts w:ascii="Futura Bk BT" w:hAnsi="Futura Bk BT"/>
        </w:rPr>
        <w:t xml:space="preserve">Profile: </w:t>
      </w:r>
      <w:r w:rsidRPr="00D33FDA">
        <w:rPr>
          <w:rFonts w:ascii="Futura Bk BT" w:hAnsi="Futura Bk BT"/>
          <w:color w:val="FF0000"/>
        </w:rPr>
        <w:t>[M</w:t>
      </w:r>
      <w:r w:rsidR="000C7797" w:rsidRPr="00D33FDA">
        <w:rPr>
          <w:rFonts w:ascii="Futura Bk BT" w:hAnsi="Futura Bk BT"/>
          <w:color w:val="FF0000"/>
        </w:rPr>
        <w:t>icro-Rib</w:t>
      </w:r>
      <w:r w:rsidRPr="007B7010">
        <w:rPr>
          <w:rFonts w:ascii="Futura Bk BT" w:hAnsi="Futura Bk BT"/>
        </w:rPr>
        <w:t>]</w:t>
      </w:r>
      <w:r w:rsidR="00B004F1" w:rsidRPr="007B7010">
        <w:rPr>
          <w:rFonts w:ascii="Futura Bk BT" w:hAnsi="Futura Bk BT"/>
        </w:rPr>
        <w:t>.</w:t>
      </w:r>
    </w:p>
    <w:p w14:paraId="16D4BE29" w14:textId="77777777" w:rsidR="00BB47AE" w:rsidRPr="00B004F1" w:rsidRDefault="00BB47AE" w:rsidP="00B004F1">
      <w:pPr>
        <w:pStyle w:val="PR4"/>
        <w:jc w:val="left"/>
        <w:rPr>
          <w:rFonts w:ascii="Futura Bk BT" w:hAnsi="Futura Bk BT"/>
        </w:rPr>
      </w:pPr>
      <w:r w:rsidRPr="007B7010">
        <w:rPr>
          <w:rFonts w:ascii="Futura Bk BT" w:hAnsi="Futura Bk BT"/>
        </w:rPr>
        <w:t xml:space="preserve">Profile description: Micro-Rib profile has linear </w:t>
      </w:r>
      <w:proofErr w:type="gramStart"/>
      <w:r w:rsidRPr="007B7010">
        <w:rPr>
          <w:rFonts w:ascii="Futura Bk BT" w:hAnsi="Futura Bk BT"/>
        </w:rPr>
        <w:t>0.0625 inch deep</w:t>
      </w:r>
      <w:proofErr w:type="gramEnd"/>
      <w:r w:rsidRPr="007B7010">
        <w:rPr>
          <w:rFonts w:ascii="Futura Bk BT" w:hAnsi="Futura Bk BT"/>
        </w:rPr>
        <w:t xml:space="preserve"> fluted striations at ¾ inches on center</w:t>
      </w:r>
      <w:r w:rsidR="000C7797" w:rsidRPr="007B7010">
        <w:rPr>
          <w:rFonts w:ascii="Futura Bk BT" w:hAnsi="Futura Bk BT"/>
        </w:rPr>
        <w:t>.</w:t>
      </w:r>
      <w:r w:rsidRPr="007B7010">
        <w:rPr>
          <w:rFonts w:ascii="Futura Bk BT" w:hAnsi="Futura Bk BT"/>
        </w:rPr>
        <w:t xml:space="preserve"> </w:t>
      </w:r>
    </w:p>
    <w:p w14:paraId="40EEE7A7" w14:textId="77777777" w:rsidR="00B004F1" w:rsidRPr="007B7010" w:rsidRDefault="00B004F1" w:rsidP="003E54A0">
      <w:pPr>
        <w:pStyle w:val="PR4"/>
        <w:rPr>
          <w:rFonts w:ascii="Futura Bk BT" w:hAnsi="Futura Bk BT"/>
        </w:rPr>
      </w:pPr>
      <w:r w:rsidRPr="007B7010">
        <w:rPr>
          <w:rFonts w:ascii="Futura Bk BT" w:hAnsi="Futura Bk BT"/>
        </w:rPr>
        <w:t xml:space="preserve">Texture: </w:t>
      </w:r>
      <w:r w:rsidR="00B1733F" w:rsidRPr="007B7010">
        <w:rPr>
          <w:rFonts w:ascii="Futura Bk BT" w:hAnsi="Futura Bk BT"/>
        </w:rPr>
        <w:t>[</w:t>
      </w:r>
      <w:proofErr w:type="gramStart"/>
      <w:r w:rsidRPr="007B7010">
        <w:rPr>
          <w:rFonts w:ascii="Futura Bk BT" w:hAnsi="Futura Bk BT"/>
        </w:rPr>
        <w:t>Non-directional</w:t>
      </w:r>
      <w:proofErr w:type="gramEnd"/>
      <w:r w:rsidRPr="007B7010">
        <w:rPr>
          <w:rFonts w:ascii="Futura Bk BT" w:hAnsi="Futura Bk BT"/>
        </w:rPr>
        <w:t xml:space="preserve"> stucco embossed</w:t>
      </w:r>
      <w:r w:rsidR="00B1733F" w:rsidRPr="007B7010">
        <w:rPr>
          <w:rFonts w:ascii="Futura Bk BT" w:hAnsi="Futura Bk BT"/>
        </w:rPr>
        <w:t>] [Smooth]</w:t>
      </w:r>
      <w:r w:rsidRPr="007B7010">
        <w:rPr>
          <w:rFonts w:ascii="Futura Bk BT" w:hAnsi="Futura Bk BT"/>
        </w:rPr>
        <w:t>.</w:t>
      </w:r>
    </w:p>
    <w:p w14:paraId="5B2C5192" w14:textId="0064BFA2" w:rsidR="00B004F1" w:rsidRPr="00D33FDA" w:rsidRDefault="004D1622" w:rsidP="00D33FDA">
      <w:pPr>
        <w:pStyle w:val="PR4"/>
        <w:rPr>
          <w:rFonts w:ascii="Futura Bk BT" w:hAnsi="Futura Bk BT"/>
        </w:rPr>
      </w:pPr>
      <w:r w:rsidRPr="007B7010">
        <w:rPr>
          <w:rFonts w:ascii="Futura Bk BT" w:hAnsi="Futura Bk BT"/>
        </w:rPr>
        <w:t>Gauge</w:t>
      </w:r>
      <w:proofErr w:type="gramStart"/>
      <w:r w:rsidRPr="007B7010">
        <w:rPr>
          <w:rFonts w:ascii="Futura Bk BT" w:hAnsi="Futura Bk BT"/>
        </w:rPr>
        <w:t xml:space="preserve">: </w:t>
      </w:r>
      <w:r w:rsidRPr="006F36CD">
        <w:rPr>
          <w:rFonts w:ascii="Futura Bk BT" w:hAnsi="Futura Bk BT"/>
          <w:color w:val="FF0000"/>
        </w:rPr>
        <w:t xml:space="preserve"> [</w:t>
      </w:r>
      <w:proofErr w:type="gramEnd"/>
      <w:r w:rsidRPr="006F36CD">
        <w:rPr>
          <w:rFonts w:ascii="Futura Bk BT" w:hAnsi="Futura Bk BT"/>
          <w:color w:val="FF0000"/>
        </w:rPr>
        <w:t>24] [22]</w:t>
      </w:r>
      <w:r w:rsidR="005E351A" w:rsidRPr="006F36CD">
        <w:rPr>
          <w:rFonts w:ascii="Futura Lt BT" w:hAnsi="Futura Lt BT"/>
          <w:color w:val="FF0000"/>
        </w:rPr>
        <w:tab/>
      </w:r>
    </w:p>
    <w:p w14:paraId="57F141E1" w14:textId="77777777" w:rsidR="00D334D3" w:rsidRPr="005E351A" w:rsidRDefault="00D334D3" w:rsidP="00D334D3">
      <w:pPr>
        <w:pStyle w:val="PR3"/>
        <w:rPr>
          <w:rFonts w:ascii="Futura Bk BT" w:hAnsi="Futura Bk BT"/>
        </w:rPr>
      </w:pPr>
      <w:r w:rsidRPr="005E351A">
        <w:rPr>
          <w:rFonts w:ascii="Futura Bk BT" w:hAnsi="Futura Bk BT"/>
        </w:rPr>
        <w:t xml:space="preserve">Profile: </w:t>
      </w:r>
      <w:r w:rsidRPr="005E351A">
        <w:rPr>
          <w:rFonts w:ascii="Futura Bk BT" w:hAnsi="Futura Bk BT"/>
          <w:color w:val="FF0000"/>
        </w:rPr>
        <w:t>[Mini Micro-Rib].</w:t>
      </w:r>
    </w:p>
    <w:p w14:paraId="1A3A8ADF" w14:textId="77777777" w:rsidR="00D334D3" w:rsidRPr="00B004F1" w:rsidRDefault="00D334D3" w:rsidP="00D334D3">
      <w:pPr>
        <w:pStyle w:val="PR4"/>
        <w:jc w:val="left"/>
        <w:rPr>
          <w:rFonts w:ascii="Futura Bk BT" w:hAnsi="Futura Bk BT"/>
        </w:rPr>
      </w:pPr>
      <w:r w:rsidRPr="005E351A">
        <w:rPr>
          <w:rFonts w:ascii="Futura Bk BT" w:hAnsi="Futura Bk BT"/>
        </w:rPr>
        <w:t xml:space="preserve">Profile description: Mini Micro-Rib profile has linear </w:t>
      </w:r>
      <w:proofErr w:type="gramStart"/>
      <w:r w:rsidRPr="005E351A">
        <w:rPr>
          <w:rFonts w:ascii="Futura Bk BT" w:hAnsi="Futura Bk BT"/>
        </w:rPr>
        <w:t>0.0</w:t>
      </w:r>
      <w:r w:rsidR="00D62905" w:rsidRPr="005E351A">
        <w:rPr>
          <w:rFonts w:ascii="Futura Bk BT" w:hAnsi="Futura Bk BT"/>
        </w:rPr>
        <w:t>40</w:t>
      </w:r>
      <w:r w:rsidRPr="005E351A">
        <w:rPr>
          <w:rFonts w:ascii="Futura Bk BT" w:hAnsi="Futura Bk BT"/>
        </w:rPr>
        <w:t xml:space="preserve"> inch deep</w:t>
      </w:r>
      <w:proofErr w:type="gramEnd"/>
      <w:r w:rsidRPr="005E351A">
        <w:rPr>
          <w:rFonts w:ascii="Futura Bk BT" w:hAnsi="Futura Bk BT"/>
        </w:rPr>
        <w:t xml:space="preserve"> fluted striations at </w:t>
      </w:r>
      <w:r w:rsidR="00D62905" w:rsidRPr="005E351A">
        <w:rPr>
          <w:rFonts w:ascii="Futura Bk BT" w:hAnsi="Futura Bk BT"/>
        </w:rPr>
        <w:t>5/16</w:t>
      </w:r>
      <w:r w:rsidRPr="005E351A">
        <w:rPr>
          <w:rFonts w:ascii="Futura Bk BT" w:hAnsi="Futura Bk BT"/>
        </w:rPr>
        <w:t xml:space="preserve"> inches on center. </w:t>
      </w:r>
    </w:p>
    <w:p w14:paraId="79451644" w14:textId="77777777" w:rsidR="00D334D3" w:rsidRPr="005E351A" w:rsidRDefault="00D334D3" w:rsidP="00D334D3">
      <w:pPr>
        <w:pStyle w:val="PR4"/>
        <w:rPr>
          <w:rFonts w:ascii="Futura Bk BT" w:hAnsi="Futura Bk BT"/>
        </w:rPr>
      </w:pPr>
      <w:r w:rsidRPr="005E351A">
        <w:rPr>
          <w:rFonts w:ascii="Futura Bk BT" w:hAnsi="Futura Bk BT"/>
        </w:rPr>
        <w:t xml:space="preserve">Texture: </w:t>
      </w:r>
      <w:r w:rsidRPr="00FB133F">
        <w:rPr>
          <w:rFonts w:ascii="Futura Bk BT" w:hAnsi="Futura Bk BT"/>
          <w:color w:val="FF0000"/>
        </w:rPr>
        <w:t>[Smooth</w:t>
      </w:r>
      <w:r w:rsidRPr="005E351A">
        <w:rPr>
          <w:rFonts w:ascii="Futura Bk BT" w:hAnsi="Futura Bk BT"/>
        </w:rPr>
        <w:t>].</w:t>
      </w:r>
    </w:p>
    <w:p w14:paraId="4DA924E3" w14:textId="3E7A590D" w:rsidR="005E351A" w:rsidRPr="00D33FDA" w:rsidRDefault="00D334D3" w:rsidP="00D33FDA">
      <w:pPr>
        <w:pStyle w:val="PR4"/>
        <w:rPr>
          <w:rFonts w:ascii="Futura Bk BT" w:hAnsi="Futura Bk BT"/>
        </w:rPr>
      </w:pPr>
      <w:r w:rsidRPr="005E351A">
        <w:rPr>
          <w:rFonts w:ascii="Futura Bk BT" w:hAnsi="Futura Bk BT"/>
        </w:rPr>
        <w:t>Gauge</w:t>
      </w:r>
      <w:proofErr w:type="gramStart"/>
      <w:r w:rsidRPr="005E351A">
        <w:rPr>
          <w:rFonts w:ascii="Futura Bk BT" w:hAnsi="Futura Bk BT"/>
        </w:rPr>
        <w:t xml:space="preserve">:  </w:t>
      </w:r>
      <w:r w:rsidRPr="006F36CD">
        <w:rPr>
          <w:rFonts w:ascii="Futura Bk BT" w:hAnsi="Futura Bk BT"/>
          <w:color w:val="FF0000"/>
        </w:rPr>
        <w:t>[</w:t>
      </w:r>
      <w:proofErr w:type="gramEnd"/>
      <w:r w:rsidRPr="006F36CD">
        <w:rPr>
          <w:rFonts w:ascii="Futura Bk BT" w:hAnsi="Futura Bk BT"/>
          <w:color w:val="FF0000"/>
        </w:rPr>
        <w:t xml:space="preserve">24] </w:t>
      </w:r>
    </w:p>
    <w:p w14:paraId="61E5B10C" w14:textId="77777777" w:rsidR="00B004F1" w:rsidRPr="005E351A" w:rsidRDefault="00B004F1" w:rsidP="00B004F1">
      <w:pPr>
        <w:pStyle w:val="PR3"/>
        <w:rPr>
          <w:rFonts w:ascii="Futura Bk BT" w:hAnsi="Futura Bk BT"/>
        </w:rPr>
      </w:pPr>
      <w:r w:rsidRPr="005E351A">
        <w:rPr>
          <w:rFonts w:ascii="Futura Bk BT" w:hAnsi="Futura Bk BT"/>
        </w:rPr>
        <w:t xml:space="preserve">Profile: </w:t>
      </w:r>
      <w:r w:rsidRPr="005E351A">
        <w:rPr>
          <w:rFonts w:ascii="Futura Bk BT" w:hAnsi="Futura Bk BT"/>
          <w:color w:val="FF0000"/>
        </w:rPr>
        <w:t>[</w:t>
      </w:r>
      <w:proofErr w:type="spellStart"/>
      <w:r w:rsidRPr="005E351A">
        <w:rPr>
          <w:rFonts w:ascii="Futura Bk BT" w:hAnsi="Futura Bk BT"/>
          <w:color w:val="FF0000"/>
        </w:rPr>
        <w:t>A</w:t>
      </w:r>
      <w:r w:rsidR="000C7797" w:rsidRPr="005E351A">
        <w:rPr>
          <w:rFonts w:ascii="Futura Bk BT" w:hAnsi="Futura Bk BT"/>
          <w:color w:val="FF0000"/>
        </w:rPr>
        <w:t>zteco</w:t>
      </w:r>
      <w:proofErr w:type="spellEnd"/>
      <w:r w:rsidRPr="005E351A">
        <w:rPr>
          <w:rFonts w:ascii="Futura Bk BT" w:hAnsi="Futura Bk BT"/>
          <w:color w:val="FF0000"/>
        </w:rPr>
        <w:t>].</w:t>
      </w:r>
    </w:p>
    <w:p w14:paraId="5C449743" w14:textId="77777777" w:rsidR="00B004F1" w:rsidRPr="005E351A" w:rsidRDefault="00B004F1" w:rsidP="00B004F1">
      <w:pPr>
        <w:pStyle w:val="PR4"/>
        <w:jc w:val="left"/>
        <w:rPr>
          <w:rFonts w:ascii="Futura Bk BT" w:hAnsi="Futura Bk BT"/>
        </w:rPr>
      </w:pPr>
      <w:r w:rsidRPr="005E351A">
        <w:rPr>
          <w:rFonts w:ascii="Futura Bk BT" w:hAnsi="Futura Bk BT"/>
        </w:rPr>
        <w:t xml:space="preserve">Profile description: </w:t>
      </w:r>
      <w:proofErr w:type="spellStart"/>
      <w:r w:rsidRPr="005E351A">
        <w:rPr>
          <w:rFonts w:ascii="Futura Bk BT" w:hAnsi="Futura Bk BT"/>
        </w:rPr>
        <w:t>Azteco</w:t>
      </w:r>
      <w:proofErr w:type="spellEnd"/>
      <w:r w:rsidRPr="005E351A">
        <w:rPr>
          <w:rFonts w:ascii="Futura Bk BT" w:hAnsi="Futura Bk BT"/>
        </w:rPr>
        <w:t xml:space="preserve"> profile </w:t>
      </w:r>
      <w:r w:rsidR="000C7797" w:rsidRPr="005E351A">
        <w:rPr>
          <w:rFonts w:ascii="Futura Bk BT" w:hAnsi="Futura Bk BT"/>
        </w:rPr>
        <w:t>is flat</w:t>
      </w:r>
      <w:r w:rsidRPr="005E351A">
        <w:rPr>
          <w:rFonts w:ascii="Futura Bk BT" w:hAnsi="Futura Bk BT"/>
        </w:rPr>
        <w:t>.</w:t>
      </w:r>
    </w:p>
    <w:p w14:paraId="039F0114" w14:textId="77777777" w:rsidR="00B004F1" w:rsidRPr="005E351A" w:rsidRDefault="00B004F1" w:rsidP="003E54A0">
      <w:pPr>
        <w:pStyle w:val="PR4"/>
        <w:rPr>
          <w:rFonts w:ascii="Futura Bk BT" w:hAnsi="Futura Bk BT"/>
        </w:rPr>
      </w:pPr>
      <w:r w:rsidRPr="005E351A">
        <w:rPr>
          <w:rFonts w:ascii="Futura Bk BT" w:hAnsi="Futura Bk BT"/>
        </w:rPr>
        <w:t xml:space="preserve">Texture: </w:t>
      </w:r>
      <w:r w:rsidR="000C7797" w:rsidRPr="005E351A">
        <w:rPr>
          <w:rFonts w:ascii="Futura Bk BT" w:hAnsi="Futura Bk BT"/>
        </w:rPr>
        <w:t>Heavy (deep</w:t>
      </w:r>
      <w:r w:rsidR="000C0570" w:rsidRPr="005E351A">
        <w:rPr>
          <w:rFonts w:ascii="Futura Bk BT" w:hAnsi="Futura Bk BT"/>
        </w:rPr>
        <w:t>ly</w:t>
      </w:r>
      <w:r w:rsidR="000C7797" w:rsidRPr="005E351A">
        <w:rPr>
          <w:rFonts w:ascii="Futura Bk BT" w:hAnsi="Futura Bk BT"/>
        </w:rPr>
        <w:t xml:space="preserve">) </w:t>
      </w:r>
      <w:r w:rsidR="000C0570" w:rsidRPr="005E351A">
        <w:rPr>
          <w:rFonts w:ascii="Futura Bk BT" w:hAnsi="Futura Bk BT"/>
        </w:rPr>
        <w:t>e</w:t>
      </w:r>
      <w:r w:rsidR="000C7797" w:rsidRPr="005E351A">
        <w:rPr>
          <w:rFonts w:ascii="Futura Bk BT" w:hAnsi="Futura Bk BT"/>
        </w:rPr>
        <w:t>mbossed.</w:t>
      </w:r>
    </w:p>
    <w:p w14:paraId="03CBF406" w14:textId="341855B0" w:rsidR="00B004F1" w:rsidRPr="005E351A" w:rsidRDefault="00B004F1" w:rsidP="003E54A0">
      <w:pPr>
        <w:pStyle w:val="PR4"/>
        <w:rPr>
          <w:rFonts w:ascii="Futura Bk BT" w:hAnsi="Futura Bk BT"/>
        </w:rPr>
      </w:pPr>
      <w:r w:rsidRPr="005E351A">
        <w:rPr>
          <w:rFonts w:ascii="Futura Bk BT" w:hAnsi="Futura Bk BT"/>
        </w:rPr>
        <w:t>Gauge</w:t>
      </w:r>
      <w:proofErr w:type="gramStart"/>
      <w:r w:rsidRPr="005E351A">
        <w:rPr>
          <w:rFonts w:ascii="Futura Bk BT" w:hAnsi="Futura Bk BT"/>
        </w:rPr>
        <w:t xml:space="preserve">:  </w:t>
      </w:r>
      <w:r w:rsidRPr="006F36CD">
        <w:rPr>
          <w:rFonts w:ascii="Futura Bk BT" w:hAnsi="Futura Bk BT"/>
          <w:color w:val="FF0000"/>
        </w:rPr>
        <w:t>[</w:t>
      </w:r>
      <w:proofErr w:type="gramEnd"/>
      <w:r w:rsidRPr="006F36CD">
        <w:rPr>
          <w:rFonts w:ascii="Futura Bk BT" w:hAnsi="Futura Bk BT"/>
          <w:color w:val="FF0000"/>
        </w:rPr>
        <w:t>24] [22]</w:t>
      </w:r>
    </w:p>
    <w:p w14:paraId="180CE4ED" w14:textId="77777777" w:rsidR="00235D8C" w:rsidRDefault="00235D8C" w:rsidP="00517E1A">
      <w:pPr>
        <w:pStyle w:val="PR5"/>
        <w:keepNext/>
        <w:numPr>
          <w:ilvl w:val="0"/>
          <w:numId w:val="0"/>
        </w:numPr>
        <w:spacing w:before="240"/>
        <w:rPr>
          <w:rFonts w:ascii="Futura Bk BT" w:hAnsi="Futura Bk BT"/>
          <w:i/>
          <w:color w:val="FF0000"/>
        </w:rPr>
      </w:pPr>
      <w:r w:rsidRPr="007F4464">
        <w:rPr>
          <w:rFonts w:ascii="Futura Bk BT" w:hAnsi="Futura Bk BT"/>
          <w:i/>
          <w:vanish/>
          <w:color w:val="FF0000"/>
        </w:rPr>
        <w:t>(</w:t>
      </w:r>
      <w:r w:rsidRPr="007F4464">
        <w:rPr>
          <w:rFonts w:ascii="Futura Bk BT" w:hAnsi="Futura Bk BT"/>
          <w:b/>
          <w:i/>
          <w:vanish/>
          <w:color w:val="FF0000"/>
        </w:rPr>
        <w:t>Specifier Note:</w:t>
      </w:r>
      <w:r w:rsidRPr="007F4464">
        <w:rPr>
          <w:rFonts w:ascii="Futura Bk BT" w:hAnsi="Futura Bk BT"/>
          <w:i/>
          <w:vanish/>
          <w:color w:val="FF0000"/>
        </w:rPr>
        <w:t xml:space="preserve"> Choose one of the following paint systems.</w:t>
      </w:r>
      <w:r>
        <w:rPr>
          <w:rFonts w:ascii="Futura Bk BT" w:hAnsi="Futura Bk BT"/>
          <w:i/>
          <w:vanish/>
          <w:color w:val="FF0000"/>
        </w:rPr>
        <w:t xml:space="preserve">  1.0 mil Two Coat system(Solid Color) is most commonly used.  Use the 2.4 mil Three Coat system if a harsh environment is anticipated (such as industrial facilities or in coastal regions</w:t>
      </w:r>
      <w:r w:rsidRPr="007F4464">
        <w:rPr>
          <w:rFonts w:ascii="Futura Bk BT" w:hAnsi="Futura Bk BT"/>
          <w:i/>
          <w:vanish/>
          <w:color w:val="FF0000"/>
        </w:rPr>
        <w:t>)</w:t>
      </w:r>
      <w:r>
        <w:rPr>
          <w:rFonts w:ascii="Futura Bk BT" w:hAnsi="Futura Bk BT"/>
          <w:i/>
          <w:vanish/>
          <w:color w:val="FF0000"/>
        </w:rPr>
        <w:t>. The 1.0 mil Mica color coat and the 1.5 mil Metallic color coat systems are chosen if Premium Colors are desired.  The paint systems will receive the 20 year finish warranty.</w:t>
      </w:r>
    </w:p>
    <w:p w14:paraId="4E4A9BA1" w14:textId="68DA87CA" w:rsidR="00E75D18" w:rsidRPr="00E75D18" w:rsidRDefault="00E75D18" w:rsidP="00E75D18">
      <w:pPr>
        <w:pStyle w:val="PR3"/>
        <w:rPr>
          <w:color w:val="FF0000"/>
        </w:rPr>
      </w:pPr>
      <w:r w:rsidRPr="00E75D18">
        <w:t xml:space="preserve">Color: </w:t>
      </w:r>
      <w:r w:rsidRPr="00E75D18">
        <w:rPr>
          <w:color w:val="FF0000"/>
        </w:rPr>
        <w:t>[Selected from the current Kingspan Insulated Panels stock color chart] [Custom color as selected by Architect] [Color indicated].</w:t>
      </w:r>
    </w:p>
    <w:p w14:paraId="250EBF8E" w14:textId="77777777" w:rsidR="00E75D18" w:rsidRDefault="00E75D18" w:rsidP="00517E1A">
      <w:pPr>
        <w:pStyle w:val="PR5"/>
        <w:keepNext/>
        <w:numPr>
          <w:ilvl w:val="0"/>
          <w:numId w:val="0"/>
        </w:numPr>
        <w:spacing w:before="240"/>
        <w:rPr>
          <w:rFonts w:ascii="Futura Bk BT" w:hAnsi="Futura Bk BT"/>
          <w:i/>
          <w:vanish/>
          <w:color w:val="FF0000"/>
        </w:rPr>
      </w:pPr>
    </w:p>
    <w:p w14:paraId="65DD6494" w14:textId="77777777" w:rsidR="00FD1FCD" w:rsidRPr="00355BBB" w:rsidRDefault="006F23C0" w:rsidP="003D05C0">
      <w:pPr>
        <w:pStyle w:val="PR2"/>
        <w:spacing w:before="240"/>
        <w:rPr>
          <w:rFonts w:ascii="Futura Bk BT" w:hAnsi="Futura Bk BT"/>
        </w:rPr>
      </w:pPr>
      <w:r w:rsidRPr="00355BBB">
        <w:rPr>
          <w:rFonts w:ascii="Futura Bk BT" w:hAnsi="Futura Bk BT"/>
        </w:rPr>
        <w:t xml:space="preserve">Interior </w:t>
      </w:r>
      <w:r w:rsidR="006866C5" w:rsidRPr="00355BBB">
        <w:rPr>
          <w:rFonts w:ascii="Futura Bk BT" w:hAnsi="Futura Bk BT"/>
        </w:rPr>
        <w:t xml:space="preserve">Face of </w:t>
      </w:r>
      <w:r w:rsidR="00FD1FCD" w:rsidRPr="00355BBB">
        <w:rPr>
          <w:rFonts w:ascii="Futura Bk BT" w:hAnsi="Futura Bk BT"/>
        </w:rPr>
        <w:t>Panel:</w:t>
      </w:r>
    </w:p>
    <w:p w14:paraId="277EF693" w14:textId="77777777" w:rsidR="00BE46DB" w:rsidRPr="00D97408" w:rsidRDefault="00BE46DB" w:rsidP="00BE46DB">
      <w:pPr>
        <w:pStyle w:val="PR3"/>
        <w:spacing w:before="240"/>
        <w:jc w:val="left"/>
        <w:rPr>
          <w:rFonts w:ascii="Futura Bk BT" w:hAnsi="Futura Bk BT"/>
        </w:rPr>
      </w:pPr>
      <w:r w:rsidRPr="00D97408">
        <w:rPr>
          <w:rFonts w:ascii="Futura Bk BT" w:hAnsi="Futura Bk BT"/>
        </w:rPr>
        <w:lastRenderedPageBreak/>
        <w:t>Material:</w:t>
      </w:r>
    </w:p>
    <w:p w14:paraId="012856A7" w14:textId="53475692" w:rsidR="00E75D18" w:rsidRPr="007B7010" w:rsidRDefault="00E75D18" w:rsidP="00E75D18">
      <w:pPr>
        <w:pStyle w:val="PR4"/>
        <w:spacing w:before="240"/>
        <w:jc w:val="left"/>
        <w:rPr>
          <w:rFonts w:ascii="Futura Bk BT" w:hAnsi="Futura Bk BT"/>
        </w:rPr>
      </w:pPr>
      <w:r w:rsidRPr="007B7010">
        <w:rPr>
          <w:rFonts w:ascii="Futura Bk BT" w:hAnsi="Futura Bk BT"/>
        </w:rPr>
        <w:t>Steel coil material shall be in accordance with ASTM A</w:t>
      </w:r>
      <w:proofErr w:type="gramStart"/>
      <w:r w:rsidRPr="007B7010">
        <w:rPr>
          <w:rFonts w:ascii="Futura Bk BT" w:hAnsi="Futura Bk BT"/>
        </w:rPr>
        <w:t>755 ,</w:t>
      </w:r>
      <w:r w:rsidRPr="007B7010">
        <w:rPr>
          <w:rFonts w:ascii="Futura Bk BT" w:hAnsi="Futura Bk BT"/>
          <w:color w:val="FF0000"/>
        </w:rPr>
        <w:t>Grade</w:t>
      </w:r>
      <w:proofErr w:type="gramEnd"/>
      <w:r w:rsidRPr="007B7010">
        <w:rPr>
          <w:rFonts w:ascii="Futura Bk BT" w:hAnsi="Futura Bk BT"/>
          <w:color w:val="FF0000"/>
        </w:rPr>
        <w:t xml:space="preserve"> </w:t>
      </w:r>
      <w:proofErr w:type="gramStart"/>
      <w:r w:rsidRPr="007B7010">
        <w:rPr>
          <w:rFonts w:ascii="Futura Bk BT" w:hAnsi="Futura Bk BT"/>
          <w:color w:val="FF0000"/>
        </w:rPr>
        <w:t>33,[</w:t>
      </w:r>
      <w:proofErr w:type="gramEnd"/>
      <w:r w:rsidRPr="007B7010">
        <w:rPr>
          <w:rFonts w:ascii="Futura Bk BT" w:hAnsi="Futura Bk BT"/>
          <w:color w:val="FF0000"/>
        </w:rPr>
        <w:t xml:space="preserve">G90 galvanized steel in accordance with ASTM A653 and A924] [AZ50 Galvalume®/ </w:t>
      </w:r>
      <w:proofErr w:type="spellStart"/>
      <w:r w:rsidRPr="007B7010">
        <w:rPr>
          <w:rFonts w:ascii="Futura Bk BT" w:hAnsi="Futura Bk BT"/>
          <w:color w:val="FF0000"/>
        </w:rPr>
        <w:t>Zincalume</w:t>
      </w:r>
      <w:proofErr w:type="spellEnd"/>
      <w:r w:rsidRPr="007B7010">
        <w:rPr>
          <w:rFonts w:ascii="Futura Bk BT" w:hAnsi="Futura Bk BT"/>
          <w:color w:val="FF0000"/>
        </w:rPr>
        <w:t>® (55% aluminum, 45% zinc) in accordance with ASTM A792]</w:t>
      </w:r>
      <w:r>
        <w:rPr>
          <w:rFonts w:ascii="Futura Bk BT" w:hAnsi="Futura Bk BT"/>
          <w:color w:val="FF0000"/>
        </w:rPr>
        <w:t>, [</w:t>
      </w:r>
      <w:r w:rsidRPr="00DD481C">
        <w:rPr>
          <w:rFonts w:ascii="Futura Bk BT" w:hAnsi="Futura Bk BT"/>
          <w:color w:val="FF0000"/>
        </w:rPr>
        <w:t>Type 304 Stainless Steel].</w:t>
      </w:r>
    </w:p>
    <w:p w14:paraId="61841E98" w14:textId="15767312" w:rsidR="00F52D97" w:rsidRPr="00E75D18" w:rsidRDefault="00F52D97" w:rsidP="000B7CE3">
      <w:pPr>
        <w:pStyle w:val="PR4"/>
        <w:spacing w:before="240"/>
        <w:jc w:val="left"/>
        <w:rPr>
          <w:rFonts w:ascii="Futura Bk BT" w:hAnsi="Futura Bk BT"/>
        </w:rPr>
      </w:pPr>
      <w:r w:rsidRPr="00E75D18">
        <w:rPr>
          <w:rFonts w:ascii="Futura Bk BT" w:hAnsi="Futura Bk BT"/>
        </w:rPr>
        <w:t xml:space="preserve">Profile: </w:t>
      </w:r>
      <w:r w:rsidR="006F36CD">
        <w:rPr>
          <w:rFonts w:ascii="Futura Bk BT" w:hAnsi="Futura Bk BT"/>
          <w:color w:val="FF0000"/>
        </w:rPr>
        <w:t>[S</w:t>
      </w:r>
      <w:r w:rsidRPr="006F36CD">
        <w:rPr>
          <w:rFonts w:ascii="Futura Bk BT" w:hAnsi="Futura Bk BT"/>
          <w:color w:val="FF0000"/>
        </w:rPr>
        <w:t>hadowline</w:t>
      </w:r>
      <w:r w:rsidR="006F36CD">
        <w:rPr>
          <w:rFonts w:ascii="Futura Bk BT" w:hAnsi="Futura Bk BT"/>
          <w:color w:val="FF0000"/>
        </w:rPr>
        <w:t>]</w:t>
      </w:r>
    </w:p>
    <w:p w14:paraId="515E8DF9" w14:textId="77777777" w:rsidR="00A231D9" w:rsidRDefault="00A231D9" w:rsidP="00A231D9">
      <w:pPr>
        <w:pStyle w:val="PR3"/>
        <w:rPr>
          <w:rFonts w:ascii="Futura Bk BT" w:hAnsi="Futura Bk BT"/>
        </w:rPr>
      </w:pPr>
      <w:r w:rsidRPr="00355BBB">
        <w:rPr>
          <w:rFonts w:ascii="Futura Bk BT" w:hAnsi="Futura Bk BT"/>
        </w:rPr>
        <w:t xml:space="preserve">Texture: </w:t>
      </w:r>
      <w:r w:rsidRPr="00BE46DB">
        <w:rPr>
          <w:rFonts w:ascii="Futura Bk BT" w:hAnsi="Futura Bk BT"/>
          <w:color w:val="FF0000"/>
        </w:rPr>
        <w:t>[</w:t>
      </w:r>
      <w:proofErr w:type="gramStart"/>
      <w:r w:rsidRPr="00BE46DB">
        <w:rPr>
          <w:rFonts w:ascii="Futura Bk BT" w:hAnsi="Futura Bk BT"/>
          <w:color w:val="FF0000"/>
        </w:rPr>
        <w:t>Non-directional</w:t>
      </w:r>
      <w:proofErr w:type="gramEnd"/>
      <w:r w:rsidRPr="00BE46DB">
        <w:rPr>
          <w:rFonts w:ascii="Futura Bk BT" w:hAnsi="Futura Bk BT"/>
          <w:color w:val="FF0000"/>
        </w:rPr>
        <w:t xml:space="preserve"> stucco embossed]</w:t>
      </w:r>
      <w:r w:rsidRPr="00355BBB">
        <w:rPr>
          <w:rFonts w:ascii="Futura Bk BT" w:hAnsi="Futura Bk BT"/>
        </w:rPr>
        <w:t xml:space="preserve"> </w:t>
      </w:r>
      <w:r w:rsidRPr="00355BBB">
        <w:rPr>
          <w:rFonts w:ascii="Futura Bk BT" w:hAnsi="Futura Bk BT"/>
          <w:color w:val="FF0000"/>
        </w:rPr>
        <w:t>[Smooth]</w:t>
      </w:r>
      <w:r w:rsidRPr="00BE46DB">
        <w:rPr>
          <w:rFonts w:ascii="Futura Bk BT" w:hAnsi="Futura Bk BT"/>
        </w:rPr>
        <w:t>.</w:t>
      </w:r>
    </w:p>
    <w:p w14:paraId="51378A82" w14:textId="3A335805" w:rsidR="008D31C8" w:rsidRPr="00236459" w:rsidRDefault="008D31C8" w:rsidP="00F52D97">
      <w:pPr>
        <w:pStyle w:val="PR3"/>
        <w:rPr>
          <w:rFonts w:ascii="Futura Bk BT" w:hAnsi="Futura Bk BT"/>
          <w:color w:val="FF0000"/>
        </w:rPr>
      </w:pPr>
      <w:r w:rsidRPr="00236459">
        <w:rPr>
          <w:rFonts w:ascii="Futura Bk BT" w:hAnsi="Futura Bk BT"/>
        </w:rPr>
        <w:t>Gauge</w:t>
      </w:r>
      <w:proofErr w:type="gramStart"/>
      <w:r w:rsidRPr="00236459">
        <w:rPr>
          <w:rFonts w:ascii="Futura Bk BT" w:hAnsi="Futura Bk BT"/>
        </w:rPr>
        <w:t xml:space="preserve">:  </w:t>
      </w:r>
      <w:r w:rsidR="00BE46DB" w:rsidRPr="00236459">
        <w:rPr>
          <w:rFonts w:ascii="Futura Bk BT" w:hAnsi="Futura Bk BT"/>
          <w:color w:val="FF0000"/>
        </w:rPr>
        <w:t>[</w:t>
      </w:r>
      <w:proofErr w:type="gramEnd"/>
      <w:r w:rsidRPr="00236459">
        <w:rPr>
          <w:rFonts w:ascii="Futura Bk BT" w:hAnsi="Futura Bk BT"/>
          <w:color w:val="FF0000"/>
        </w:rPr>
        <w:t>26</w:t>
      </w:r>
      <w:r w:rsidR="00BE46DB" w:rsidRPr="00236459">
        <w:rPr>
          <w:rFonts w:ascii="Futura Bk BT" w:hAnsi="Futura Bk BT"/>
          <w:color w:val="FF0000"/>
        </w:rPr>
        <w:t xml:space="preserve">] </w:t>
      </w:r>
      <w:r w:rsidRPr="00236459">
        <w:rPr>
          <w:rFonts w:ascii="Futura Bk BT" w:hAnsi="Futura Bk BT"/>
          <w:color w:val="FF0000"/>
        </w:rPr>
        <w:t>[24]</w:t>
      </w:r>
      <w:r w:rsidR="00E75D18" w:rsidRPr="00236459">
        <w:rPr>
          <w:rFonts w:ascii="Futura Bk BT" w:hAnsi="Futura Bk BT"/>
          <w:color w:val="FF0000"/>
        </w:rPr>
        <w:t xml:space="preserve"> [22]</w:t>
      </w:r>
      <w:r w:rsidRPr="00236459">
        <w:rPr>
          <w:rFonts w:ascii="Futura Bk BT" w:hAnsi="Futura Bk BT"/>
          <w:color w:val="FF0000"/>
        </w:rPr>
        <w:t>.</w:t>
      </w:r>
    </w:p>
    <w:p w14:paraId="40657ABE" w14:textId="77777777" w:rsidR="00235D8C" w:rsidRPr="002B4AD2" w:rsidRDefault="00235D8C" w:rsidP="00235D8C">
      <w:pPr>
        <w:pStyle w:val="PR3"/>
        <w:rPr>
          <w:rFonts w:ascii="Futura Bk BT" w:hAnsi="Futura Bk BT"/>
        </w:rPr>
      </w:pPr>
      <w:r w:rsidRPr="00D97408">
        <w:rPr>
          <w:rFonts w:ascii="Futura Bk BT" w:hAnsi="Futura Bk BT"/>
        </w:rPr>
        <w:t>Interior Finish:</w:t>
      </w:r>
      <w:r w:rsidRPr="00B2057C">
        <w:rPr>
          <w:rFonts w:ascii="Futura Bk BT" w:hAnsi="Futura Bk BT"/>
          <w:color w:val="FF0000"/>
        </w:rPr>
        <w:t xml:space="preserve"> [modified polyester, dry film thickness of 1.0 mil including primer.] [PVDF finish, dry film thickness of 1.</w:t>
      </w:r>
      <w:r w:rsidR="00A231D9" w:rsidRPr="00B2057C">
        <w:rPr>
          <w:rFonts w:ascii="Futura Bk BT" w:hAnsi="Futura Bk BT"/>
          <w:color w:val="FF0000"/>
        </w:rPr>
        <w:t>0</w:t>
      </w:r>
      <w:r w:rsidRPr="00B2057C">
        <w:rPr>
          <w:rFonts w:ascii="Futura Bk BT" w:hAnsi="Futura Bk BT"/>
          <w:color w:val="FF0000"/>
        </w:rPr>
        <w:t xml:space="preserve"> mil including primer] [Vinyl Plastisol, 4.0 mil including primer].</w:t>
      </w:r>
    </w:p>
    <w:p w14:paraId="243E85B7" w14:textId="77777777" w:rsidR="002B4AD2" w:rsidRPr="007B7010" w:rsidRDefault="002B4AD2" w:rsidP="002B4AD2">
      <w:pPr>
        <w:pStyle w:val="PR3"/>
        <w:rPr>
          <w:rFonts w:ascii="Futura Bk BT" w:hAnsi="Futura Bk BT"/>
        </w:rPr>
      </w:pPr>
      <w:r w:rsidRPr="007B7010">
        <w:rPr>
          <w:rFonts w:ascii="Futura Bk BT" w:hAnsi="Futura Bk BT"/>
        </w:rPr>
        <w:t xml:space="preserve">Profile: </w:t>
      </w:r>
      <w:r w:rsidRPr="00D33FDA">
        <w:rPr>
          <w:rFonts w:ascii="Futura Bk BT" w:hAnsi="Futura Bk BT"/>
          <w:color w:val="FF0000"/>
        </w:rPr>
        <w:t>[Flat].</w:t>
      </w:r>
    </w:p>
    <w:p w14:paraId="0D9C7515" w14:textId="77777777" w:rsidR="002B4AD2" w:rsidRPr="007B7010" w:rsidRDefault="002B4AD2" w:rsidP="002B4AD2">
      <w:pPr>
        <w:pStyle w:val="PR4"/>
        <w:jc w:val="left"/>
        <w:rPr>
          <w:rFonts w:ascii="Futura Bk BT" w:hAnsi="Futura Bk BT"/>
        </w:rPr>
      </w:pPr>
      <w:r w:rsidRPr="007B7010">
        <w:rPr>
          <w:rFonts w:ascii="Futura Bk BT" w:hAnsi="Futura Bk BT"/>
        </w:rPr>
        <w:t>Profile description:  Flat (unprofiled)</w:t>
      </w:r>
    </w:p>
    <w:p w14:paraId="46445190" w14:textId="77777777" w:rsidR="002B4AD2" w:rsidRPr="007B7010" w:rsidRDefault="002B4AD2" w:rsidP="002B4AD2">
      <w:pPr>
        <w:pStyle w:val="PR4"/>
        <w:rPr>
          <w:rFonts w:ascii="Futura Bk BT" w:hAnsi="Futura Bk BT"/>
        </w:rPr>
      </w:pPr>
      <w:r w:rsidRPr="007B7010">
        <w:rPr>
          <w:rFonts w:ascii="Futura Bk BT" w:hAnsi="Futura Bk BT"/>
        </w:rPr>
        <w:t xml:space="preserve">Texture: </w:t>
      </w:r>
      <w:r w:rsidRPr="002B4AD2">
        <w:rPr>
          <w:rFonts w:ascii="Futura Bk BT" w:hAnsi="Futura Bk BT"/>
          <w:color w:val="FF0000"/>
        </w:rPr>
        <w:t>[</w:t>
      </w:r>
      <w:proofErr w:type="gramStart"/>
      <w:r w:rsidRPr="002B4AD2">
        <w:rPr>
          <w:rFonts w:ascii="Futura Bk BT" w:hAnsi="Futura Bk BT"/>
          <w:color w:val="FF0000"/>
        </w:rPr>
        <w:t>Non-directional</w:t>
      </w:r>
      <w:proofErr w:type="gramEnd"/>
      <w:r w:rsidRPr="002B4AD2">
        <w:rPr>
          <w:rFonts w:ascii="Futura Bk BT" w:hAnsi="Futura Bk BT"/>
          <w:color w:val="FF0000"/>
        </w:rPr>
        <w:t xml:space="preserve"> stucco embossed] [Smooth].</w:t>
      </w:r>
    </w:p>
    <w:p w14:paraId="10C65884" w14:textId="74A797B5" w:rsidR="002B4AD2" w:rsidRPr="002B4AD2" w:rsidRDefault="002B4AD2" w:rsidP="002B4AD2">
      <w:pPr>
        <w:pStyle w:val="PR4"/>
        <w:rPr>
          <w:rFonts w:ascii="Futura Bk BT" w:hAnsi="Futura Bk BT"/>
        </w:rPr>
      </w:pPr>
      <w:r w:rsidRPr="007B7010">
        <w:rPr>
          <w:rFonts w:ascii="Futura Bk BT" w:hAnsi="Futura Bk BT"/>
        </w:rPr>
        <w:t>Gauge</w:t>
      </w:r>
      <w:proofErr w:type="gramStart"/>
      <w:r w:rsidRPr="007B7010">
        <w:rPr>
          <w:rFonts w:ascii="Futura Bk BT" w:hAnsi="Futura Bk BT"/>
        </w:rPr>
        <w:t>:  [</w:t>
      </w:r>
      <w:proofErr w:type="gramEnd"/>
      <w:r w:rsidRPr="002B4AD2">
        <w:rPr>
          <w:rFonts w:ascii="Futura Bk BT" w:hAnsi="Futura Bk BT"/>
          <w:color w:val="FF0000"/>
        </w:rPr>
        <w:t>24] [22].</w:t>
      </w:r>
    </w:p>
    <w:p w14:paraId="13BD3E47" w14:textId="77777777" w:rsidR="00235D8C" w:rsidRDefault="00235D8C" w:rsidP="00235D8C">
      <w:pPr>
        <w:pStyle w:val="PR3"/>
        <w:numPr>
          <w:ilvl w:val="0"/>
          <w:numId w:val="0"/>
        </w:numPr>
        <w:rPr>
          <w:rFonts w:ascii="Futura Bk BT" w:hAnsi="Futura Bk BT"/>
          <w:i/>
          <w:vanish/>
          <w:color w:val="FF0000"/>
        </w:rPr>
      </w:pPr>
      <w:r w:rsidRPr="00B26AA2">
        <w:rPr>
          <w:rFonts w:ascii="Futura Bk BT" w:hAnsi="Futura Bk BT"/>
          <w:i/>
          <w:vanish/>
          <w:color w:val="FF0000"/>
        </w:rPr>
        <w:t>(</w:t>
      </w:r>
      <w:r w:rsidRPr="00B26AA2">
        <w:rPr>
          <w:rFonts w:ascii="Futura Bk BT" w:hAnsi="Futura Bk BT"/>
          <w:b/>
          <w:i/>
          <w:vanish/>
          <w:color w:val="FF0000"/>
        </w:rPr>
        <w:t>Specifier Note</w:t>
      </w:r>
      <w:r w:rsidRPr="00B26AA2">
        <w:rPr>
          <w:rFonts w:ascii="Futura Bk BT" w:hAnsi="Futura Bk BT"/>
          <w:i/>
          <w:vanish/>
          <w:color w:val="FF0000"/>
        </w:rPr>
        <w:t xml:space="preserve">: </w:t>
      </w:r>
      <w:r w:rsidR="000C0570">
        <w:rPr>
          <w:rFonts w:ascii="Futura Bk BT" w:hAnsi="Futura Bk BT"/>
          <w:i/>
          <w:vanish/>
          <w:color w:val="FF0000"/>
        </w:rPr>
        <w:t>m</w:t>
      </w:r>
      <w:r w:rsidRPr="00B26AA2">
        <w:rPr>
          <w:rFonts w:ascii="Futura Bk BT" w:hAnsi="Futura Bk BT"/>
          <w:i/>
          <w:vanish/>
          <w:color w:val="FF0000"/>
        </w:rPr>
        <w:t>odified polyester</w:t>
      </w:r>
      <w:r w:rsidR="00A231D9">
        <w:rPr>
          <w:rFonts w:ascii="Futura Bk BT" w:hAnsi="Futura Bk BT"/>
          <w:i/>
          <w:vanish/>
          <w:color w:val="FF0000"/>
        </w:rPr>
        <w:t xml:space="preserve"> “Imperial White”</w:t>
      </w:r>
      <w:r w:rsidRPr="00B26AA2">
        <w:rPr>
          <w:rFonts w:ascii="Futura Bk BT" w:hAnsi="Futura Bk BT"/>
          <w:i/>
          <w:vanish/>
          <w:color w:val="FF0000"/>
        </w:rPr>
        <w:t xml:space="preserve"> is standard finish</w:t>
      </w:r>
      <w:r w:rsidR="00A231D9">
        <w:rPr>
          <w:rFonts w:ascii="Futura Bk BT" w:hAnsi="Futura Bk BT"/>
          <w:i/>
          <w:vanish/>
          <w:color w:val="FF0000"/>
        </w:rPr>
        <w:t xml:space="preserve"> and </w:t>
      </w:r>
      <w:r>
        <w:rPr>
          <w:rFonts w:ascii="Futura Bk BT" w:hAnsi="Futura Bk BT"/>
          <w:i/>
          <w:vanish/>
          <w:color w:val="FF0000"/>
        </w:rPr>
        <w:t>USDA</w:t>
      </w:r>
      <w:r w:rsidR="00343477">
        <w:rPr>
          <w:rFonts w:ascii="Futura Bk BT" w:hAnsi="Futura Bk BT"/>
          <w:i/>
          <w:vanish/>
          <w:color w:val="FF0000"/>
        </w:rPr>
        <w:t xml:space="preserve"> accepted</w:t>
      </w:r>
      <w:r w:rsidR="00A231D9">
        <w:rPr>
          <w:rFonts w:ascii="Futura Bk BT" w:hAnsi="Futura Bk BT"/>
          <w:i/>
          <w:vanish/>
          <w:color w:val="FF0000"/>
        </w:rPr>
        <w:t xml:space="preserve">. </w:t>
      </w:r>
      <w:r w:rsidR="00A231D9" w:rsidRPr="00B26AA2">
        <w:rPr>
          <w:rFonts w:ascii="Futura Bk BT" w:hAnsi="Futura Bk BT"/>
          <w:i/>
          <w:vanish/>
          <w:color w:val="FF0000"/>
        </w:rPr>
        <w:t xml:space="preserve">PVDF </w:t>
      </w:r>
      <w:r w:rsidR="00A231D9">
        <w:rPr>
          <w:rFonts w:ascii="Futura Bk BT" w:hAnsi="Futura Bk BT"/>
          <w:i/>
          <w:vanish/>
          <w:color w:val="FF0000"/>
        </w:rPr>
        <w:t>“</w:t>
      </w:r>
      <w:r w:rsidR="00A231D9" w:rsidRPr="00B26AA2">
        <w:rPr>
          <w:rFonts w:ascii="Futura Bk BT" w:hAnsi="Futura Bk BT"/>
          <w:i/>
          <w:vanish/>
          <w:color w:val="FF0000"/>
        </w:rPr>
        <w:t>Regal White”</w:t>
      </w:r>
      <w:r w:rsidR="00A231D9">
        <w:rPr>
          <w:rFonts w:ascii="Futura Bk BT" w:hAnsi="Futura Bk BT"/>
          <w:i/>
          <w:vanish/>
          <w:color w:val="FF0000"/>
        </w:rPr>
        <w:t xml:space="preserve"> is </w:t>
      </w:r>
      <w:r w:rsidR="00A231D9" w:rsidRPr="00B26AA2">
        <w:rPr>
          <w:rFonts w:ascii="Futura Bk BT" w:hAnsi="Futura Bk BT"/>
          <w:i/>
          <w:vanish/>
          <w:color w:val="FF0000"/>
        </w:rPr>
        <w:t>also USDA a</w:t>
      </w:r>
      <w:r w:rsidR="00A231D9">
        <w:rPr>
          <w:rFonts w:ascii="Futura Bk BT" w:hAnsi="Futura Bk BT"/>
          <w:i/>
          <w:vanish/>
          <w:color w:val="FF0000"/>
        </w:rPr>
        <w:t xml:space="preserve">ccepted. </w:t>
      </w:r>
      <w:r w:rsidRPr="00B26AA2">
        <w:rPr>
          <w:rFonts w:ascii="Futura Bk BT" w:hAnsi="Futura Bk BT"/>
          <w:i/>
          <w:vanish/>
          <w:color w:val="FF0000"/>
        </w:rPr>
        <w:t xml:space="preserve">Vinyl Plastisol </w:t>
      </w:r>
      <w:r w:rsidR="00A231D9">
        <w:rPr>
          <w:rFonts w:ascii="Futura Bk BT" w:hAnsi="Futura Bk BT"/>
          <w:i/>
          <w:vanish/>
          <w:color w:val="FF0000"/>
        </w:rPr>
        <w:t xml:space="preserve">“White” </w:t>
      </w:r>
      <w:r w:rsidRPr="00B26AA2">
        <w:rPr>
          <w:rFonts w:ascii="Futura Bk BT" w:hAnsi="Futura Bk BT"/>
          <w:i/>
          <w:vanish/>
          <w:color w:val="FF0000"/>
        </w:rPr>
        <w:t>is USDA a</w:t>
      </w:r>
      <w:r w:rsidR="00A231D9">
        <w:rPr>
          <w:rFonts w:ascii="Futura Bk BT" w:hAnsi="Futura Bk BT"/>
          <w:i/>
          <w:vanish/>
          <w:color w:val="FF0000"/>
        </w:rPr>
        <w:t xml:space="preserve">ccepted </w:t>
      </w:r>
      <w:r w:rsidR="00343477">
        <w:rPr>
          <w:rFonts w:ascii="Futura Bk BT" w:hAnsi="Futura Bk BT"/>
          <w:i/>
          <w:vanish/>
          <w:color w:val="FF0000"/>
        </w:rPr>
        <w:t xml:space="preserve">and is for use on </w:t>
      </w:r>
      <w:r w:rsidRPr="00B26AA2">
        <w:rPr>
          <w:rFonts w:ascii="Futura Bk BT" w:hAnsi="Futura Bk BT"/>
          <w:i/>
          <w:vanish/>
          <w:color w:val="FF0000"/>
        </w:rPr>
        <w:t>interior surfaces</w:t>
      </w:r>
      <w:r>
        <w:rPr>
          <w:rFonts w:ascii="Futura Bk BT" w:hAnsi="Futura Bk BT"/>
          <w:i/>
          <w:vanish/>
          <w:color w:val="FF0000"/>
        </w:rPr>
        <w:t xml:space="preserve"> only</w:t>
      </w:r>
      <w:r w:rsidRPr="00B26AA2">
        <w:rPr>
          <w:rFonts w:ascii="Futura Bk BT" w:hAnsi="Futura Bk BT"/>
          <w:i/>
          <w:vanish/>
          <w:color w:val="FF0000"/>
        </w:rPr>
        <w:t xml:space="preserve">. </w:t>
      </w:r>
      <w:r w:rsidR="000C0570">
        <w:rPr>
          <w:rFonts w:ascii="Futura Bk BT" w:hAnsi="Futura Bk BT"/>
          <w:i/>
          <w:vanish/>
          <w:color w:val="FF0000"/>
        </w:rPr>
        <w:t xml:space="preserve"> </w:t>
      </w:r>
    </w:p>
    <w:p w14:paraId="5AE97D02" w14:textId="77777777" w:rsidR="003C0F1E" w:rsidRPr="00235D8C" w:rsidRDefault="00235D8C" w:rsidP="00F52D97">
      <w:pPr>
        <w:pStyle w:val="PR4"/>
        <w:spacing w:before="240"/>
        <w:rPr>
          <w:rFonts w:ascii="Futura Bk BT" w:hAnsi="Futura Bk BT"/>
        </w:rPr>
      </w:pPr>
      <w:r w:rsidRPr="00235D8C">
        <w:rPr>
          <w:rFonts w:ascii="Futura Bk BT" w:hAnsi="Futura Bk BT"/>
        </w:rPr>
        <w:t xml:space="preserve">Color: </w:t>
      </w:r>
      <w:r w:rsidRPr="00235D8C">
        <w:rPr>
          <w:rFonts w:ascii="Futura Bk BT" w:hAnsi="Futura Bk BT"/>
          <w:color w:val="FF0000"/>
        </w:rPr>
        <w:t>[USDA Imperial White]</w:t>
      </w:r>
      <w:r w:rsidRPr="00235D8C">
        <w:rPr>
          <w:rFonts w:ascii="Futura Bk BT" w:hAnsi="Futura Bk BT"/>
        </w:rPr>
        <w:t xml:space="preserve"> </w:t>
      </w:r>
      <w:r w:rsidRPr="00235D8C">
        <w:rPr>
          <w:rFonts w:ascii="Futura Bk BT" w:hAnsi="Futura Bk BT"/>
          <w:color w:val="FF0000"/>
        </w:rPr>
        <w:t>[Selected from the current Kingspan Insulated Panels stock color chart]</w:t>
      </w:r>
      <w:r w:rsidRPr="00235D8C">
        <w:rPr>
          <w:rFonts w:ascii="Futura Bk BT" w:hAnsi="Futura Bk BT"/>
        </w:rPr>
        <w:t xml:space="preserve"> </w:t>
      </w:r>
      <w:r w:rsidRPr="00235D8C">
        <w:rPr>
          <w:rFonts w:ascii="Futura Bk BT" w:hAnsi="Futura Bk BT"/>
          <w:color w:val="FF0000"/>
        </w:rPr>
        <w:t>[same as exterior finish] [Custom color as selected by Architect] [Color indicated]</w:t>
      </w:r>
      <w:r w:rsidRPr="00235D8C">
        <w:rPr>
          <w:rFonts w:ascii="Futura Bk BT" w:hAnsi="Futura Bk BT"/>
        </w:rPr>
        <w:t>.</w:t>
      </w:r>
    </w:p>
    <w:p w14:paraId="6A11290B" w14:textId="77777777" w:rsidR="001E01AF" w:rsidRPr="00355BBB" w:rsidRDefault="006866C5" w:rsidP="00F52D97">
      <w:pPr>
        <w:pStyle w:val="PR2"/>
        <w:spacing w:before="240"/>
        <w:rPr>
          <w:rFonts w:ascii="Futura Bk BT" w:hAnsi="Futura Bk BT"/>
        </w:rPr>
      </w:pPr>
      <w:r w:rsidRPr="00355BBB">
        <w:rPr>
          <w:rFonts w:ascii="Futura Bk BT" w:hAnsi="Futura Bk BT"/>
        </w:rPr>
        <w:t>Insulating Core</w:t>
      </w:r>
      <w:r w:rsidR="005B7992" w:rsidRPr="00355BBB">
        <w:rPr>
          <w:rFonts w:ascii="Futura Bk BT" w:hAnsi="Futura Bk BT"/>
        </w:rPr>
        <w:t xml:space="preserve">: </w:t>
      </w:r>
      <w:r w:rsidR="0016645B" w:rsidRPr="00355BBB">
        <w:rPr>
          <w:rFonts w:ascii="Futura Bk BT" w:hAnsi="Futura Bk BT"/>
        </w:rPr>
        <w:t>Rigid</w:t>
      </w:r>
      <w:r w:rsidR="005B7992" w:rsidRPr="00355BBB">
        <w:rPr>
          <w:rFonts w:ascii="Futura Bk BT" w:hAnsi="Futura Bk BT"/>
        </w:rPr>
        <w:t xml:space="preserve"> </w:t>
      </w:r>
      <w:r w:rsidR="0016645B" w:rsidRPr="00355BBB">
        <w:rPr>
          <w:rFonts w:ascii="Futura Bk BT" w:hAnsi="Futura Bk BT"/>
        </w:rPr>
        <w:t>mineral wool insulation board, bonded with a thermal setting resin in accordance with ASTM C612.</w:t>
      </w:r>
    </w:p>
    <w:p w14:paraId="56B18650" w14:textId="77777777" w:rsidR="00753978" w:rsidRPr="00355BBB" w:rsidRDefault="00753978" w:rsidP="00E239A8">
      <w:pPr>
        <w:pStyle w:val="ART"/>
        <w:tabs>
          <w:tab w:val="left" w:pos="2340"/>
        </w:tabs>
        <w:rPr>
          <w:rFonts w:ascii="Futura Bk BT" w:hAnsi="Futura Bk BT"/>
        </w:rPr>
      </w:pPr>
      <w:r w:rsidRPr="00355BBB">
        <w:rPr>
          <w:rFonts w:ascii="Futura Bk BT" w:hAnsi="Futura Bk BT"/>
        </w:rPr>
        <w:t>ACCESSORIES</w:t>
      </w:r>
    </w:p>
    <w:p w14:paraId="7C1F8211" w14:textId="77777777" w:rsidR="00753978" w:rsidRPr="00355BBB" w:rsidRDefault="003C0F1E" w:rsidP="00E239A8">
      <w:pPr>
        <w:pStyle w:val="PR1"/>
        <w:keepNext/>
        <w:tabs>
          <w:tab w:val="left" w:pos="2340"/>
        </w:tabs>
        <w:rPr>
          <w:rFonts w:ascii="Futura Bk BT" w:hAnsi="Futura Bk BT"/>
        </w:rPr>
      </w:pPr>
      <w:r w:rsidRPr="00355BBB">
        <w:rPr>
          <w:rFonts w:ascii="Futura Bk BT" w:hAnsi="Futura Bk BT"/>
        </w:rPr>
        <w:t>Fasteners</w:t>
      </w:r>
      <w:r w:rsidR="00C630DA" w:rsidRPr="00355BBB">
        <w:rPr>
          <w:rFonts w:ascii="Futura Bk BT" w:hAnsi="Futura Bk BT"/>
        </w:rPr>
        <w:t>:</w:t>
      </w:r>
    </w:p>
    <w:p w14:paraId="1921F05F" w14:textId="77777777" w:rsidR="000769ED" w:rsidRPr="001F275D" w:rsidRDefault="000769ED" w:rsidP="00C630DA">
      <w:pPr>
        <w:pStyle w:val="PR2"/>
        <w:spacing w:before="240"/>
        <w:rPr>
          <w:rFonts w:ascii="Futura Bk BT" w:hAnsi="Futura Bk BT"/>
        </w:rPr>
      </w:pPr>
      <w:r w:rsidRPr="001F275D">
        <w:rPr>
          <w:rFonts w:ascii="Futura Bk BT" w:hAnsi="Futura Bk BT"/>
          <w:color w:val="FF0000"/>
        </w:rPr>
        <w:t xml:space="preserve">[Exposed through-fasteners applied from the exterior </w:t>
      </w:r>
      <w:r w:rsidR="001F275D" w:rsidRPr="001F275D">
        <w:rPr>
          <w:rFonts w:ascii="Futura Bk BT" w:hAnsi="Futura Bk BT"/>
          <w:color w:val="FF0000"/>
        </w:rPr>
        <w:t xml:space="preserve">side of the </w:t>
      </w:r>
      <w:r w:rsidRPr="001F275D">
        <w:rPr>
          <w:rFonts w:ascii="Futura Bk BT" w:hAnsi="Futura Bk BT"/>
          <w:color w:val="FF0000"/>
        </w:rPr>
        <w:t>panel connecting both metal faces to supporting steel structure.</w:t>
      </w:r>
      <w:r w:rsidR="001F275D">
        <w:rPr>
          <w:rFonts w:ascii="Futura Bk BT" w:hAnsi="Futura Bk BT"/>
          <w:color w:val="FF0000"/>
        </w:rPr>
        <w:t>]</w:t>
      </w:r>
    </w:p>
    <w:p w14:paraId="3642C392" w14:textId="77777777" w:rsidR="001F275D" w:rsidRPr="00E61F24" w:rsidRDefault="001F275D" w:rsidP="001F275D">
      <w:pPr>
        <w:pStyle w:val="PR2"/>
        <w:numPr>
          <w:ilvl w:val="0"/>
          <w:numId w:val="0"/>
        </w:numPr>
        <w:spacing w:before="240"/>
        <w:rPr>
          <w:rFonts w:ascii="Futura Bk BT" w:hAnsi="Futura Bk BT"/>
          <w:b/>
          <w:i/>
          <w:vanish/>
          <w:color w:val="FF0000"/>
        </w:rPr>
      </w:pPr>
      <w:r w:rsidRPr="00E61F24">
        <w:rPr>
          <w:rFonts w:ascii="Futura Bk BT" w:hAnsi="Futura Bk BT"/>
          <w:b/>
          <w:i/>
          <w:vanish/>
          <w:color w:val="FF0000"/>
        </w:rPr>
        <w:t>OR</w:t>
      </w:r>
    </w:p>
    <w:p w14:paraId="4E5086AE" w14:textId="77777777" w:rsidR="00AB259B" w:rsidRDefault="00AB259B" w:rsidP="000769ED">
      <w:pPr>
        <w:pStyle w:val="PR2"/>
        <w:outlineLvl w:val="9"/>
        <w:rPr>
          <w:rFonts w:ascii="Futura Bk BT" w:hAnsi="Futura Bk BT"/>
        </w:rPr>
      </w:pPr>
      <w:r w:rsidRPr="00355BBB">
        <w:rPr>
          <w:rFonts w:ascii="Futura Bk BT" w:hAnsi="Futura Bk BT"/>
          <w:color w:val="FF0000"/>
        </w:rPr>
        <w:t>[Hidden fasteners with clips</w:t>
      </w:r>
      <w:r w:rsidRPr="00AB259B">
        <w:rPr>
          <w:rFonts w:ascii="Futura Bk BT" w:hAnsi="Futura Bk BT"/>
          <w:color w:val="FF0000"/>
        </w:rPr>
        <w:t xml:space="preserve"> applied from the exterior and concealed in the panel side joint connecting both metal faces to supporting steel structure.</w:t>
      </w:r>
      <w:r>
        <w:rPr>
          <w:rFonts w:ascii="Futura Bk BT" w:hAnsi="Futura Bk BT"/>
          <w:color w:val="FF0000"/>
        </w:rPr>
        <w:t>]</w:t>
      </w:r>
    </w:p>
    <w:p w14:paraId="2FFC06AD" w14:textId="77777777" w:rsidR="000769ED" w:rsidRPr="00355BBB" w:rsidRDefault="000769ED" w:rsidP="000769ED">
      <w:pPr>
        <w:pStyle w:val="PR2"/>
        <w:outlineLvl w:val="9"/>
        <w:rPr>
          <w:rFonts w:ascii="Futura Bk BT" w:hAnsi="Futura Bk BT"/>
        </w:rPr>
      </w:pPr>
      <w:r w:rsidRPr="00355BBB">
        <w:rPr>
          <w:rFonts w:ascii="Futura Bk BT" w:hAnsi="Futura Bk BT"/>
        </w:rPr>
        <w:t xml:space="preserve">Material: Hex-head type with steel and neoprene washer and </w:t>
      </w:r>
      <w:proofErr w:type="gramStart"/>
      <w:r w:rsidRPr="00355BBB">
        <w:rPr>
          <w:rFonts w:ascii="Futura Bk BT" w:hAnsi="Futura Bk BT"/>
        </w:rPr>
        <w:t xml:space="preserve">12 </w:t>
      </w:r>
      <w:r w:rsidR="00990DFD" w:rsidRPr="00355BBB">
        <w:rPr>
          <w:rFonts w:ascii="Futura Bk BT" w:hAnsi="Futura Bk BT"/>
        </w:rPr>
        <w:t>gauge</w:t>
      </w:r>
      <w:proofErr w:type="gramEnd"/>
      <w:r w:rsidRPr="00355BBB">
        <w:rPr>
          <w:rFonts w:ascii="Futura Bk BT" w:hAnsi="Futura Bk BT"/>
        </w:rPr>
        <w:t xml:space="preserve"> stainless steel clip supplied by the manufacturer.</w:t>
      </w:r>
    </w:p>
    <w:p w14:paraId="11E2C27C" w14:textId="77777777" w:rsidR="00C630DA" w:rsidRPr="00355BBB" w:rsidRDefault="000769ED" w:rsidP="000769ED">
      <w:pPr>
        <w:pStyle w:val="PR2"/>
        <w:outlineLvl w:val="9"/>
        <w:rPr>
          <w:rFonts w:ascii="Futura Bk BT" w:hAnsi="Futura Bk BT"/>
        </w:rPr>
      </w:pPr>
      <w:r w:rsidRPr="00355BBB">
        <w:rPr>
          <w:rFonts w:ascii="Futura Bk BT" w:hAnsi="Futura Bk BT"/>
        </w:rPr>
        <w:t xml:space="preserve">Size: </w:t>
      </w:r>
      <w:r w:rsidR="00990DFD" w:rsidRPr="00355BBB">
        <w:rPr>
          <w:rFonts w:ascii="Futura Bk BT" w:hAnsi="Futura Bk BT"/>
        </w:rPr>
        <w:t>As recommended by manufacturer</w:t>
      </w:r>
      <w:r w:rsidRPr="00355BBB">
        <w:rPr>
          <w:rFonts w:ascii="Futura Bk BT" w:hAnsi="Futura Bk BT"/>
        </w:rPr>
        <w:t xml:space="preserve">. </w:t>
      </w:r>
    </w:p>
    <w:p w14:paraId="5F59204F" w14:textId="77777777" w:rsidR="00C113FB" w:rsidRPr="00355BBB" w:rsidRDefault="00C113FB" w:rsidP="009C1B93">
      <w:pPr>
        <w:pStyle w:val="PR1"/>
        <w:tabs>
          <w:tab w:val="left" w:pos="2340"/>
        </w:tabs>
        <w:rPr>
          <w:rFonts w:ascii="Futura Bk BT" w:hAnsi="Futura Bk BT"/>
        </w:rPr>
      </w:pPr>
      <w:r w:rsidRPr="00355BBB">
        <w:rPr>
          <w:rFonts w:ascii="Futura Bk BT" w:hAnsi="Futura Bk BT"/>
        </w:rPr>
        <w:t>Perimeter Trim</w:t>
      </w:r>
      <w:proofErr w:type="gramStart"/>
      <w:r w:rsidRPr="00355BBB">
        <w:rPr>
          <w:rFonts w:ascii="Futura Bk BT" w:hAnsi="Futura Bk BT"/>
        </w:rPr>
        <w:t>:  Required</w:t>
      </w:r>
      <w:proofErr w:type="gramEnd"/>
      <w:r w:rsidRPr="00355BBB">
        <w:rPr>
          <w:rFonts w:ascii="Futura Bk BT" w:hAnsi="Futura Bk BT"/>
        </w:rPr>
        <w:t xml:space="preserve"> trim and metal flashing shall be steel with same coating, color, and gauge as the exterior face of the insulated metal wall panel</w:t>
      </w:r>
      <w:r w:rsidR="009C1B93" w:rsidRPr="00355BBB">
        <w:rPr>
          <w:rFonts w:ascii="Futura Bk BT" w:hAnsi="Futura Bk BT"/>
        </w:rPr>
        <w:t>.</w:t>
      </w:r>
    </w:p>
    <w:p w14:paraId="532DFFA7" w14:textId="77777777" w:rsidR="0061723A" w:rsidRPr="00E61F24" w:rsidRDefault="0061723A" w:rsidP="000D59E2">
      <w:pPr>
        <w:pStyle w:val="PRT"/>
        <w:numPr>
          <w:ilvl w:val="0"/>
          <w:numId w:val="0"/>
        </w:numPr>
        <w:spacing w:before="240"/>
        <w:rPr>
          <w:rFonts w:ascii="Futura Bk BT" w:hAnsi="Futura Bk BT"/>
          <w:i/>
          <w:vanish/>
          <w:color w:val="FF0000"/>
        </w:rPr>
      </w:pPr>
      <w:r w:rsidRPr="00E61F24">
        <w:rPr>
          <w:rFonts w:ascii="Futura Bk BT" w:hAnsi="Futura Bk BT"/>
          <w:i/>
          <w:vanish/>
          <w:color w:val="FF0000"/>
        </w:rPr>
        <w:t>(</w:t>
      </w:r>
      <w:r w:rsidRPr="00E61F24">
        <w:rPr>
          <w:rFonts w:ascii="Futura Bk BT" w:hAnsi="Futura Bk BT"/>
          <w:b/>
          <w:i/>
          <w:vanish/>
          <w:color w:val="FF0000"/>
        </w:rPr>
        <w:t>Specifier Note</w:t>
      </w:r>
      <w:r w:rsidRPr="00E61F24">
        <w:rPr>
          <w:rFonts w:ascii="Futura Bk BT" w:hAnsi="Futura Bk BT"/>
          <w:i/>
          <w:vanish/>
          <w:color w:val="FF0000"/>
        </w:rPr>
        <w:t xml:space="preserve">: </w:t>
      </w:r>
      <w:r w:rsidR="00D62905">
        <w:rPr>
          <w:rFonts w:ascii="Futura Bk BT" w:hAnsi="Futura Bk BT"/>
          <w:i/>
          <w:vanish/>
          <w:color w:val="FF0000"/>
        </w:rPr>
        <w:t>Sealants are a critical component for weatherization and fire rating.  Specific sealants are required for ASTM E119 fire rating.  See latest standard details for specific information</w:t>
      </w:r>
    </w:p>
    <w:p w14:paraId="33B0586C" w14:textId="3C7380CD" w:rsidR="00CB2E66" w:rsidRDefault="00CB2E66" w:rsidP="00C630DA">
      <w:pPr>
        <w:pStyle w:val="PR1"/>
        <w:rPr>
          <w:rFonts w:ascii="Futura Bk BT" w:hAnsi="Futura Bk BT"/>
        </w:rPr>
      </w:pPr>
      <w:r w:rsidRPr="00355BBB">
        <w:rPr>
          <w:rFonts w:ascii="Futura Bk BT" w:hAnsi="Futura Bk BT"/>
        </w:rPr>
        <w:t>Sealants</w:t>
      </w:r>
      <w:proofErr w:type="gramStart"/>
      <w:r w:rsidRPr="00355BBB">
        <w:rPr>
          <w:rFonts w:ascii="Futura Bk BT" w:hAnsi="Futura Bk BT"/>
        </w:rPr>
        <w:t xml:space="preserve">: </w:t>
      </w:r>
      <w:r w:rsidR="00AC09A1" w:rsidRPr="00355BBB">
        <w:rPr>
          <w:rFonts w:ascii="Futura Bk BT" w:hAnsi="Futura Bk BT"/>
        </w:rPr>
        <w:t xml:space="preserve"> </w:t>
      </w:r>
      <w:r w:rsidR="00AC09A1" w:rsidRPr="00355BBB">
        <w:rPr>
          <w:rFonts w:ascii="Futura Bk BT" w:hAnsi="Futura Bk BT"/>
          <w:color w:val="FF0000"/>
        </w:rPr>
        <w:t>[</w:t>
      </w:r>
      <w:proofErr w:type="gramEnd"/>
      <w:r w:rsidR="00AC09A1" w:rsidRPr="00355BBB">
        <w:rPr>
          <w:rFonts w:ascii="Futura Bk BT" w:hAnsi="Futura Bk BT"/>
          <w:color w:val="FF0000"/>
        </w:rPr>
        <w:t>Butyl, n</w:t>
      </w:r>
      <w:r w:rsidR="0061723A" w:rsidRPr="00355BBB">
        <w:rPr>
          <w:rFonts w:ascii="Futura Bk BT" w:hAnsi="Futura Bk BT"/>
          <w:color w:val="FF0000"/>
        </w:rPr>
        <w:t>on-skinning</w:t>
      </w:r>
      <w:r w:rsidR="006E5D46" w:rsidRPr="00355BBB">
        <w:rPr>
          <w:rFonts w:ascii="Futura Bk BT" w:hAnsi="Futura Bk BT"/>
          <w:color w:val="FF0000"/>
        </w:rPr>
        <w:t>/curing</w:t>
      </w:r>
      <w:r w:rsidR="00AC09A1" w:rsidRPr="00355BBB">
        <w:rPr>
          <w:rFonts w:ascii="Futura Bk BT" w:hAnsi="Futura Bk BT"/>
          <w:color w:val="FF0000"/>
        </w:rPr>
        <w:t>]</w:t>
      </w:r>
      <w:r w:rsidR="00AC09A1" w:rsidRPr="00355BBB">
        <w:rPr>
          <w:rFonts w:ascii="Futura Bk BT" w:hAnsi="Futura Bk BT"/>
        </w:rPr>
        <w:t xml:space="preserve"> </w:t>
      </w:r>
      <w:r w:rsidR="00AC09A1" w:rsidRPr="00355BBB">
        <w:rPr>
          <w:rFonts w:ascii="Futura Bk BT" w:hAnsi="Futura Bk BT"/>
          <w:color w:val="FF0000"/>
        </w:rPr>
        <w:t>[Silicone, mildew resistant]</w:t>
      </w:r>
      <w:r w:rsidR="0061723A" w:rsidRPr="00355BBB">
        <w:rPr>
          <w:rFonts w:ascii="Futura Bk BT" w:hAnsi="Futura Bk BT"/>
        </w:rPr>
        <w:t xml:space="preserve"> </w:t>
      </w:r>
      <w:r w:rsidR="00F062F2">
        <w:rPr>
          <w:rFonts w:ascii="Futura Bk BT" w:hAnsi="Futura Bk BT"/>
        </w:rPr>
        <w:t xml:space="preserve">(per Kingspan K-Roc </w:t>
      </w:r>
      <w:r w:rsidR="00147A64">
        <w:rPr>
          <w:rFonts w:ascii="Futura Bk BT" w:hAnsi="Futura Bk BT"/>
        </w:rPr>
        <w:t xml:space="preserve">FX </w:t>
      </w:r>
      <w:r w:rsidR="00F062F2">
        <w:rPr>
          <w:rFonts w:ascii="Futura Bk BT" w:hAnsi="Futura Bk BT"/>
        </w:rPr>
        <w:t xml:space="preserve">standard details) or </w:t>
      </w:r>
      <w:r w:rsidR="0061723A" w:rsidRPr="00355BBB">
        <w:rPr>
          <w:rFonts w:ascii="Futura Bk BT" w:hAnsi="Futura Bk BT"/>
        </w:rPr>
        <w:t>type per panels manufacturer’s recommendations</w:t>
      </w:r>
    </w:p>
    <w:p w14:paraId="31CA97F0" w14:textId="5539BC31" w:rsidR="00DC4B76" w:rsidRPr="00355BBB" w:rsidRDefault="00B26D06" w:rsidP="00C630DA">
      <w:pPr>
        <w:pStyle w:val="PR1"/>
        <w:rPr>
          <w:rFonts w:ascii="Futura Bk BT" w:hAnsi="Futura Bk BT"/>
        </w:rPr>
      </w:pPr>
      <w:r>
        <w:rPr>
          <w:rFonts w:ascii="Futura Bk BT" w:hAnsi="Futura Bk BT"/>
        </w:rPr>
        <w:t>Intumescent Tape: Promat</w:t>
      </w:r>
      <w:r w:rsidR="00DB7F46">
        <w:rPr>
          <w:rFonts w:ascii="Futura Bk BT" w:hAnsi="Futura Bk BT"/>
        </w:rPr>
        <w:t xml:space="preserve"> Intumescent Tape</w:t>
      </w:r>
      <w:r>
        <w:rPr>
          <w:rFonts w:ascii="Futura Bk BT" w:hAnsi="Futura Bk BT"/>
        </w:rPr>
        <w:t xml:space="preserve"> per Kingspan K-Roc</w:t>
      </w:r>
      <w:r w:rsidR="00147A64">
        <w:rPr>
          <w:rFonts w:ascii="Futura Bk BT" w:hAnsi="Futura Bk BT"/>
        </w:rPr>
        <w:t xml:space="preserve"> FX</w:t>
      </w:r>
      <w:r>
        <w:rPr>
          <w:rFonts w:ascii="Futura Bk BT" w:hAnsi="Futura Bk BT"/>
        </w:rPr>
        <w:t xml:space="preserve"> standard details</w:t>
      </w:r>
    </w:p>
    <w:p w14:paraId="616DFFC1" w14:textId="77777777" w:rsidR="00753978" w:rsidRPr="00355BBB" w:rsidRDefault="00753978" w:rsidP="00990DFD">
      <w:pPr>
        <w:pStyle w:val="PRT"/>
        <w:rPr>
          <w:rFonts w:ascii="Futura Bk BT" w:hAnsi="Futura Bk BT"/>
        </w:rPr>
      </w:pPr>
      <w:r w:rsidRPr="00355BBB">
        <w:rPr>
          <w:rFonts w:ascii="Futura Bk BT" w:hAnsi="Futura Bk BT"/>
        </w:rPr>
        <w:t>EXECUTION</w:t>
      </w:r>
    </w:p>
    <w:p w14:paraId="03F36E72" w14:textId="77777777" w:rsidR="002E43D4" w:rsidRPr="00355BBB" w:rsidRDefault="002E43D4" w:rsidP="00990DFD">
      <w:pPr>
        <w:pStyle w:val="ART"/>
        <w:jc w:val="left"/>
        <w:rPr>
          <w:rFonts w:ascii="Futura Bk BT" w:hAnsi="Futura Bk BT"/>
        </w:rPr>
      </w:pPr>
      <w:r w:rsidRPr="00355BBB">
        <w:rPr>
          <w:rFonts w:ascii="Futura Bk BT" w:hAnsi="Futura Bk BT"/>
        </w:rPr>
        <w:t>EXAMINATION</w:t>
      </w:r>
    </w:p>
    <w:p w14:paraId="440C2F49" w14:textId="77777777" w:rsidR="00183E81" w:rsidRPr="00D97408" w:rsidRDefault="00A231D9" w:rsidP="00183E81">
      <w:pPr>
        <w:pStyle w:val="PR1"/>
        <w:jc w:val="left"/>
        <w:rPr>
          <w:rFonts w:ascii="Futura Bk BT" w:hAnsi="Futura Bk BT"/>
        </w:rPr>
      </w:pPr>
      <w:r w:rsidRPr="00D97408">
        <w:rPr>
          <w:rFonts w:ascii="Futura Bk BT" w:hAnsi="Futura Bk BT"/>
        </w:rPr>
        <w:t>Provide field measurements</w:t>
      </w:r>
      <w:r>
        <w:rPr>
          <w:rFonts w:ascii="Futura Bk BT" w:hAnsi="Futura Bk BT"/>
        </w:rPr>
        <w:t xml:space="preserve"> </w:t>
      </w:r>
      <w:r w:rsidRPr="00D97408">
        <w:rPr>
          <w:rFonts w:ascii="Futura Bk BT" w:hAnsi="Futura Bk BT"/>
        </w:rPr>
        <w:t xml:space="preserve">to </w:t>
      </w:r>
      <w:proofErr w:type="gramStart"/>
      <w:r w:rsidRPr="00D97408">
        <w:rPr>
          <w:rFonts w:ascii="Futura Bk BT" w:hAnsi="Futura Bk BT"/>
        </w:rPr>
        <w:t>manufacturer</w:t>
      </w:r>
      <w:proofErr w:type="gramEnd"/>
      <w:r w:rsidRPr="00D97408">
        <w:rPr>
          <w:rFonts w:ascii="Futura Bk BT" w:hAnsi="Futura Bk BT"/>
        </w:rPr>
        <w:t xml:space="preserve"> as required to achieve proper </w:t>
      </w:r>
      <w:r>
        <w:rPr>
          <w:rFonts w:ascii="Futura Bk BT" w:hAnsi="Futura Bk BT"/>
        </w:rPr>
        <w:t>fit of the preformed wall panel envelope.</w:t>
      </w:r>
      <w:r w:rsidRPr="00D97408">
        <w:rPr>
          <w:rFonts w:ascii="Futura Bk BT" w:hAnsi="Futura Bk BT"/>
        </w:rPr>
        <w:t xml:space="preserve">  </w:t>
      </w:r>
      <w:r w:rsidR="00183E81" w:rsidRPr="00D97408">
        <w:rPr>
          <w:rFonts w:ascii="Futura Bk BT" w:hAnsi="Futura Bk BT"/>
        </w:rPr>
        <w:t xml:space="preserve">Measurements </w:t>
      </w:r>
      <w:proofErr w:type="gramStart"/>
      <w:r w:rsidR="00183E81" w:rsidRPr="00D97408">
        <w:rPr>
          <w:rFonts w:ascii="Futura Bk BT" w:hAnsi="Futura Bk BT"/>
        </w:rPr>
        <w:t>shall</w:t>
      </w:r>
      <w:proofErr w:type="gramEnd"/>
      <w:r w:rsidR="00183E81" w:rsidRPr="00D97408">
        <w:rPr>
          <w:rFonts w:ascii="Futura Bk BT" w:hAnsi="Futura Bk BT"/>
        </w:rPr>
        <w:t xml:space="preserve"> be </w:t>
      </w:r>
      <w:r w:rsidR="00183E81">
        <w:rPr>
          <w:rFonts w:ascii="Futura Bk BT" w:hAnsi="Futura Bk BT"/>
        </w:rPr>
        <w:t xml:space="preserve">provided </w:t>
      </w:r>
      <w:r w:rsidR="00183E81" w:rsidRPr="00D97408">
        <w:rPr>
          <w:rFonts w:ascii="Futura Bk BT" w:hAnsi="Futura Bk BT"/>
        </w:rPr>
        <w:t xml:space="preserve">in a timely manner so that there is no impact </w:t>
      </w:r>
      <w:proofErr w:type="gramStart"/>
      <w:r w:rsidR="00183E81" w:rsidRPr="00D97408">
        <w:rPr>
          <w:rFonts w:ascii="Futura Bk BT" w:hAnsi="Futura Bk BT"/>
        </w:rPr>
        <w:t>to construction</w:t>
      </w:r>
      <w:proofErr w:type="gramEnd"/>
      <w:r w:rsidR="00183E81" w:rsidRPr="00D97408">
        <w:rPr>
          <w:rFonts w:ascii="Futura Bk BT" w:hAnsi="Futura Bk BT"/>
        </w:rPr>
        <w:t xml:space="preserve"> </w:t>
      </w:r>
      <w:r w:rsidR="00183E81">
        <w:rPr>
          <w:rFonts w:ascii="Futura Bk BT" w:hAnsi="Futura Bk BT"/>
        </w:rPr>
        <w:t xml:space="preserve">or manufacturing </w:t>
      </w:r>
      <w:r w:rsidR="00183E81" w:rsidRPr="00D97408">
        <w:rPr>
          <w:rFonts w:ascii="Futura Bk BT" w:hAnsi="Futura Bk BT"/>
        </w:rPr>
        <w:t>schedule.</w:t>
      </w:r>
    </w:p>
    <w:p w14:paraId="580F9329" w14:textId="77777777" w:rsidR="00183E81" w:rsidRDefault="00183E81" w:rsidP="00183E81">
      <w:pPr>
        <w:pStyle w:val="PR1"/>
        <w:jc w:val="left"/>
        <w:rPr>
          <w:rFonts w:ascii="Futura Bk BT" w:hAnsi="Futura Bk BT"/>
        </w:rPr>
      </w:pPr>
      <w:r>
        <w:rPr>
          <w:rFonts w:ascii="Futura Bk BT" w:hAnsi="Futura Bk BT"/>
        </w:rPr>
        <w:lastRenderedPageBreak/>
        <w:t>Supporting Steel</w:t>
      </w:r>
      <w:proofErr w:type="gramStart"/>
      <w:r>
        <w:rPr>
          <w:rFonts w:ascii="Futura Bk BT" w:hAnsi="Futura Bk BT"/>
        </w:rPr>
        <w:t>:  All</w:t>
      </w:r>
      <w:proofErr w:type="gramEnd"/>
      <w:r>
        <w:rPr>
          <w:rFonts w:ascii="Futura Bk BT" w:hAnsi="Futura Bk BT"/>
        </w:rPr>
        <w:t xml:space="preserve"> structural </w:t>
      </w:r>
      <w:proofErr w:type="gramStart"/>
      <w:r>
        <w:rPr>
          <w:rFonts w:ascii="Futura Bk BT" w:hAnsi="Futura Bk BT"/>
        </w:rPr>
        <w:t>supports</w:t>
      </w:r>
      <w:proofErr w:type="gramEnd"/>
      <w:r>
        <w:rPr>
          <w:rFonts w:ascii="Futura Bk BT" w:hAnsi="Futura Bk BT"/>
        </w:rPr>
        <w:t xml:space="preserve"> required for installation of panels shall </w:t>
      </w:r>
      <w:proofErr w:type="gramStart"/>
      <w:r>
        <w:rPr>
          <w:rFonts w:ascii="Futura Bk BT" w:hAnsi="Futura Bk BT"/>
        </w:rPr>
        <w:t>be</w:t>
      </w:r>
      <w:proofErr w:type="gramEnd"/>
      <w:r>
        <w:rPr>
          <w:rFonts w:ascii="Futura Bk BT" w:hAnsi="Futura Bk BT"/>
        </w:rPr>
        <w:t xml:space="preserve"> by others.  Support members shall be installed </w:t>
      </w:r>
      <w:r w:rsidR="00A231D9">
        <w:rPr>
          <w:rFonts w:ascii="Futura Bk BT" w:hAnsi="Futura Bk BT"/>
        </w:rPr>
        <w:t>within</w:t>
      </w:r>
      <w:r>
        <w:rPr>
          <w:rFonts w:ascii="Futura Bk BT" w:hAnsi="Futura Bk BT"/>
        </w:rPr>
        <w:t xml:space="preserve"> the following tolerances:</w:t>
      </w:r>
    </w:p>
    <w:p w14:paraId="0066D925" w14:textId="77777777" w:rsidR="00183E81" w:rsidRDefault="00183E81" w:rsidP="00183E81">
      <w:pPr>
        <w:pStyle w:val="PR2"/>
        <w:spacing w:before="240"/>
        <w:rPr>
          <w:rFonts w:ascii="Futura Bk BT" w:hAnsi="Futura Bk BT"/>
        </w:rPr>
      </w:pPr>
      <w:proofErr w:type="gramStart"/>
      <w:r>
        <w:rPr>
          <w:rFonts w:ascii="Futura Bk BT" w:hAnsi="Futura Bk BT"/>
        </w:rPr>
        <w:t>Plus</w:t>
      </w:r>
      <w:proofErr w:type="gramEnd"/>
      <w:r>
        <w:rPr>
          <w:rFonts w:ascii="Futura Bk BT" w:hAnsi="Futura Bk BT"/>
        </w:rPr>
        <w:t xml:space="preserve"> or minus 1/8 inch in 5 feet in any direction along plane of framing.</w:t>
      </w:r>
    </w:p>
    <w:p w14:paraId="519EAB36" w14:textId="77777777" w:rsidR="00183E81" w:rsidRDefault="00183E81" w:rsidP="00183E81">
      <w:pPr>
        <w:pStyle w:val="PR2"/>
        <w:outlineLvl w:val="9"/>
        <w:rPr>
          <w:rFonts w:ascii="Futura Bk BT" w:hAnsi="Futura Bk BT"/>
        </w:rPr>
      </w:pPr>
      <w:proofErr w:type="gramStart"/>
      <w:r>
        <w:rPr>
          <w:rFonts w:ascii="Futura Bk BT" w:hAnsi="Futura Bk BT"/>
        </w:rPr>
        <w:t>Plus</w:t>
      </w:r>
      <w:proofErr w:type="gramEnd"/>
      <w:r>
        <w:rPr>
          <w:rFonts w:ascii="Futura Bk BT" w:hAnsi="Futura Bk BT"/>
        </w:rPr>
        <w:t xml:space="preserve"> or minus </w:t>
      </w:r>
      <w:r w:rsidR="00F05F66">
        <w:rPr>
          <w:rFonts w:ascii="Futura Bk BT" w:hAnsi="Futura Bk BT"/>
        </w:rPr>
        <w:t xml:space="preserve">a cumulative of </w:t>
      </w:r>
      <w:r>
        <w:rPr>
          <w:rFonts w:ascii="Futura Bk BT" w:hAnsi="Futura Bk BT"/>
        </w:rPr>
        <w:t>¼ inch in 20 feet in any direction along plane of framing.</w:t>
      </w:r>
    </w:p>
    <w:p w14:paraId="748D948B" w14:textId="77777777" w:rsidR="00183E81" w:rsidRDefault="00183E81" w:rsidP="00183E81">
      <w:pPr>
        <w:pStyle w:val="PR2"/>
        <w:outlineLvl w:val="9"/>
        <w:rPr>
          <w:rFonts w:ascii="Futura Bk BT" w:hAnsi="Futura Bk BT"/>
        </w:rPr>
      </w:pPr>
      <w:proofErr w:type="gramStart"/>
      <w:r>
        <w:rPr>
          <w:rFonts w:ascii="Futura Bk BT" w:hAnsi="Futura Bk BT"/>
        </w:rPr>
        <w:t>Plus</w:t>
      </w:r>
      <w:proofErr w:type="gramEnd"/>
      <w:r>
        <w:rPr>
          <w:rFonts w:ascii="Futura Bk BT" w:hAnsi="Futura Bk BT"/>
        </w:rPr>
        <w:t xml:space="preserve"> or minus ½ inch from framing plane on any elevation.</w:t>
      </w:r>
    </w:p>
    <w:p w14:paraId="0FD9BB48" w14:textId="77777777" w:rsidR="00183E81" w:rsidRPr="00D97408" w:rsidRDefault="00183E81" w:rsidP="00183E81">
      <w:pPr>
        <w:pStyle w:val="PR2"/>
        <w:outlineLvl w:val="9"/>
        <w:rPr>
          <w:rFonts w:ascii="Futura Bk BT" w:hAnsi="Futura Bk BT"/>
        </w:rPr>
      </w:pPr>
      <w:r>
        <w:rPr>
          <w:rFonts w:ascii="Futura Bk BT" w:hAnsi="Futura Bk BT"/>
        </w:rPr>
        <w:t xml:space="preserve">Verify that bearing support has been provided behind vertical joints of horizontal panel systems and </w:t>
      </w:r>
      <w:r w:rsidR="00AF2C03">
        <w:rPr>
          <w:rFonts w:ascii="Futura Bk BT" w:hAnsi="Futura Bk BT"/>
        </w:rPr>
        <w:t xml:space="preserve">horizontal </w:t>
      </w:r>
      <w:r>
        <w:rPr>
          <w:rFonts w:ascii="Futura Bk BT" w:hAnsi="Futura Bk BT"/>
        </w:rPr>
        <w:t xml:space="preserve">joints of </w:t>
      </w:r>
      <w:r w:rsidR="00AF2C03">
        <w:rPr>
          <w:rFonts w:ascii="Futura Bk BT" w:hAnsi="Futura Bk BT"/>
        </w:rPr>
        <w:t xml:space="preserve">vertical </w:t>
      </w:r>
      <w:r>
        <w:rPr>
          <w:rFonts w:ascii="Futura Bk BT" w:hAnsi="Futura Bk BT"/>
        </w:rPr>
        <w:t>panel systems.  Width of support shall be as recommended by manufacturer.</w:t>
      </w:r>
    </w:p>
    <w:p w14:paraId="2240106F" w14:textId="77777777" w:rsidR="004A6A13" w:rsidRPr="00355BBB" w:rsidRDefault="004A6A13" w:rsidP="004A6A13">
      <w:pPr>
        <w:pStyle w:val="PR1"/>
        <w:rPr>
          <w:rFonts w:ascii="Futura Bk BT" w:hAnsi="Futura Bk BT"/>
        </w:rPr>
      </w:pPr>
      <w:r w:rsidRPr="00355BBB">
        <w:rPr>
          <w:rFonts w:ascii="Futura Bk BT" w:hAnsi="Futura Bk BT"/>
        </w:rPr>
        <w:t>Examine individual panels upon removing from the bundle; notify manufacturer of panel defects.  Do not install defective panels.</w:t>
      </w:r>
    </w:p>
    <w:p w14:paraId="41FCB8EE" w14:textId="77777777" w:rsidR="004A6A13" w:rsidRPr="00355BBB" w:rsidRDefault="004A6A13" w:rsidP="004A6A13">
      <w:pPr>
        <w:pStyle w:val="PR1"/>
        <w:rPr>
          <w:rFonts w:ascii="Futura Bk BT" w:hAnsi="Futura Bk BT"/>
        </w:rPr>
      </w:pPr>
      <w:r w:rsidRPr="00355BBB">
        <w:rPr>
          <w:rFonts w:ascii="Futura Bk BT" w:hAnsi="Futura Bk BT"/>
        </w:rPr>
        <w:t xml:space="preserve">Beginning of installation means acceptance of structure and </w:t>
      </w:r>
      <w:proofErr w:type="gramStart"/>
      <w:r w:rsidRPr="00355BBB">
        <w:rPr>
          <w:rFonts w:ascii="Futura Bk BT" w:hAnsi="Futura Bk BT"/>
        </w:rPr>
        <w:t>supports for</w:t>
      </w:r>
      <w:proofErr w:type="gramEnd"/>
      <w:r w:rsidRPr="00355BBB">
        <w:rPr>
          <w:rFonts w:ascii="Futura Bk BT" w:hAnsi="Futura Bk BT"/>
        </w:rPr>
        <w:t xml:space="preserve"> the installation of the insulated metal wall panels. </w:t>
      </w:r>
    </w:p>
    <w:p w14:paraId="45F8734A" w14:textId="77777777" w:rsidR="00753978" w:rsidRPr="00355BBB" w:rsidRDefault="00B94FF3" w:rsidP="00C630DA">
      <w:pPr>
        <w:pStyle w:val="ART"/>
        <w:rPr>
          <w:rFonts w:ascii="Futura Bk BT" w:hAnsi="Futura Bk BT"/>
        </w:rPr>
      </w:pPr>
      <w:r w:rsidRPr="00355BBB">
        <w:rPr>
          <w:rFonts w:ascii="Futura Bk BT" w:hAnsi="Futura Bk BT"/>
        </w:rPr>
        <w:t xml:space="preserve">PANEL </w:t>
      </w:r>
      <w:r w:rsidR="00C630DA" w:rsidRPr="00355BBB">
        <w:rPr>
          <w:rFonts w:ascii="Futura Bk BT" w:hAnsi="Futura Bk BT"/>
        </w:rPr>
        <w:t>INSTAL</w:t>
      </w:r>
      <w:r w:rsidR="002F6DE2" w:rsidRPr="00355BBB">
        <w:rPr>
          <w:rFonts w:ascii="Futura Bk BT" w:hAnsi="Futura Bk BT"/>
        </w:rPr>
        <w:t>L</w:t>
      </w:r>
      <w:r w:rsidR="00C630DA" w:rsidRPr="00355BBB">
        <w:rPr>
          <w:rFonts w:ascii="Futura Bk BT" w:hAnsi="Futura Bk BT"/>
        </w:rPr>
        <w:t>ATION</w:t>
      </w:r>
    </w:p>
    <w:p w14:paraId="4AF6C86C" w14:textId="77777777" w:rsidR="00E524F8" w:rsidRPr="00355BBB" w:rsidRDefault="00E524F8" w:rsidP="00E524F8">
      <w:pPr>
        <w:pStyle w:val="PR1"/>
        <w:jc w:val="left"/>
        <w:rPr>
          <w:rFonts w:ascii="Futura Bk BT" w:hAnsi="Futura Bk BT"/>
        </w:rPr>
      </w:pPr>
      <w:r w:rsidRPr="00355BBB">
        <w:rPr>
          <w:rFonts w:ascii="Futura Bk BT" w:hAnsi="Futura Bk BT"/>
        </w:rPr>
        <w:t>Installation shall be in accordance with manufacturer’s installation guidelines and recommendations.</w:t>
      </w:r>
    </w:p>
    <w:p w14:paraId="65D80E30" w14:textId="77777777" w:rsidR="00183E81" w:rsidRPr="00D97408" w:rsidRDefault="00183E81" w:rsidP="00183E81">
      <w:pPr>
        <w:pStyle w:val="PR1"/>
        <w:jc w:val="left"/>
        <w:rPr>
          <w:rFonts w:ascii="Futura Bk BT" w:hAnsi="Futura Bk BT"/>
        </w:rPr>
      </w:pPr>
      <w:r w:rsidRPr="00D97408">
        <w:rPr>
          <w:rFonts w:ascii="Futura Bk BT" w:hAnsi="Futura Bk BT"/>
        </w:rPr>
        <w:t>Install panels plumb, level, and true-to-line to dimensions and layout indicated on approved shop drawings.</w:t>
      </w:r>
    </w:p>
    <w:p w14:paraId="749534D8" w14:textId="77777777" w:rsidR="00183E81" w:rsidRPr="00D97408" w:rsidRDefault="00183E81" w:rsidP="00183E81">
      <w:pPr>
        <w:pStyle w:val="PR1"/>
        <w:jc w:val="left"/>
        <w:rPr>
          <w:rFonts w:ascii="Futura Bk BT" w:hAnsi="Futura Bk BT"/>
        </w:rPr>
      </w:pPr>
      <w:r w:rsidRPr="00D97408">
        <w:rPr>
          <w:rFonts w:ascii="Futura Bk BT" w:hAnsi="Futura Bk BT"/>
        </w:rPr>
        <w:t>Cut panels</w:t>
      </w:r>
      <w:r>
        <w:rPr>
          <w:rFonts w:ascii="Futura Bk BT" w:hAnsi="Futura Bk BT"/>
        </w:rPr>
        <w:t xml:space="preserve"> prior to installing</w:t>
      </w:r>
      <w:r w:rsidRPr="00D97408">
        <w:rPr>
          <w:rFonts w:ascii="Futura Bk BT" w:hAnsi="Futura Bk BT"/>
        </w:rPr>
        <w:t xml:space="preserve">, where indicated on shop drawings, using a power circular saw with fine tooth carbide tip blade </w:t>
      </w:r>
      <w:r>
        <w:rPr>
          <w:rFonts w:ascii="Futura Bk BT" w:hAnsi="Futura Bk BT"/>
        </w:rPr>
        <w:t>per manufacturer’s instructions</w:t>
      </w:r>
      <w:r w:rsidRPr="00D97408">
        <w:rPr>
          <w:rFonts w:ascii="Futura Bk BT" w:hAnsi="Futura Bk BT"/>
        </w:rPr>
        <w:t xml:space="preserve">.    Personnel should wear respiratory and eye protection devices. </w:t>
      </w:r>
    </w:p>
    <w:p w14:paraId="029C06A1" w14:textId="3EA54F12" w:rsidR="00183E81" w:rsidRPr="00B771DB" w:rsidRDefault="00183E81" w:rsidP="00B771DB">
      <w:pPr>
        <w:pStyle w:val="PR1"/>
        <w:rPr>
          <w:rFonts w:ascii="Futura Bk BT" w:hAnsi="Futura Bk BT"/>
        </w:rPr>
      </w:pPr>
      <w:r w:rsidRPr="00D97408">
        <w:rPr>
          <w:rFonts w:ascii="Futura Bk BT" w:hAnsi="Futura Bk BT"/>
        </w:rPr>
        <w:t xml:space="preserve">Apply </w:t>
      </w:r>
      <w:r w:rsidR="00AF2C03" w:rsidRPr="00AF2C03">
        <w:rPr>
          <w:rFonts w:ascii="Futura Bk BT" w:hAnsi="Futura Bk BT"/>
          <w:color w:val="FF0000"/>
        </w:rPr>
        <w:t>[</w:t>
      </w:r>
      <w:r w:rsidRPr="00AF2C03">
        <w:rPr>
          <w:rFonts w:ascii="Futura Bk BT" w:hAnsi="Futura Bk BT"/>
          <w:color w:val="FF0000"/>
        </w:rPr>
        <w:t>non-skinning</w:t>
      </w:r>
      <w:r>
        <w:rPr>
          <w:rFonts w:ascii="Futura Bk BT" w:hAnsi="Futura Bk BT"/>
        </w:rPr>
        <w:t xml:space="preserve"> </w:t>
      </w:r>
      <w:r w:rsidR="00AF2C03" w:rsidRPr="004E5294">
        <w:rPr>
          <w:rFonts w:ascii="Futura Bk BT" w:hAnsi="Futura Bk BT"/>
          <w:color w:val="FF0000"/>
        </w:rPr>
        <w:t>butyl sealant] [silicone sealant</w:t>
      </w:r>
      <w:proofErr w:type="gramStart"/>
      <w:r w:rsidR="00AF2C03" w:rsidRPr="004E5294">
        <w:rPr>
          <w:rFonts w:ascii="Futura Bk BT" w:hAnsi="Futura Bk BT"/>
          <w:color w:val="FF0000"/>
        </w:rPr>
        <w:t>]</w:t>
      </w:r>
      <w:r w:rsidR="005C22F1">
        <w:rPr>
          <w:rFonts w:ascii="Futura Bk BT" w:hAnsi="Futura Bk BT"/>
          <w:color w:val="FF0000"/>
        </w:rPr>
        <w:t xml:space="preserve"> </w:t>
      </w:r>
      <w:r w:rsidR="00B771DB">
        <w:rPr>
          <w:rFonts w:ascii="Futura Bk BT" w:hAnsi="Futura Bk BT"/>
        </w:rPr>
        <w:t>)</w:t>
      </w:r>
      <w:proofErr w:type="gramEnd"/>
      <w:r w:rsidR="00B771DB">
        <w:rPr>
          <w:rFonts w:ascii="Futura Bk BT" w:hAnsi="Futura Bk BT"/>
        </w:rPr>
        <w:t xml:space="preserve"> or </w:t>
      </w:r>
      <w:r w:rsidR="00B771DB" w:rsidRPr="00355BBB">
        <w:rPr>
          <w:rFonts w:ascii="Futura Bk BT" w:hAnsi="Futura Bk BT"/>
        </w:rPr>
        <w:t>type per panels manufacturer’s recommendations</w:t>
      </w:r>
      <w:r w:rsidR="00B771DB">
        <w:rPr>
          <w:rFonts w:ascii="Futura Bk BT" w:hAnsi="Futura Bk BT"/>
        </w:rPr>
        <w:t xml:space="preserve"> </w:t>
      </w:r>
      <w:r w:rsidRPr="00B771DB">
        <w:rPr>
          <w:rFonts w:ascii="Futura Bk BT" w:hAnsi="Futura Bk BT"/>
        </w:rPr>
        <w:t xml:space="preserve">as shown on shop drawings and manufacturer’s installation instructions </w:t>
      </w:r>
      <w:proofErr w:type="gramStart"/>
      <w:r w:rsidRPr="00B771DB">
        <w:rPr>
          <w:rFonts w:ascii="Futura Bk BT" w:hAnsi="Futura Bk BT"/>
        </w:rPr>
        <w:t>so as to</w:t>
      </w:r>
      <w:proofErr w:type="gramEnd"/>
      <w:r w:rsidRPr="00B771DB">
        <w:rPr>
          <w:rFonts w:ascii="Futura Bk BT" w:hAnsi="Futura Bk BT"/>
        </w:rPr>
        <w:t xml:space="preserve"> complete the necessary vapor barrier</w:t>
      </w:r>
      <w:r w:rsidR="00265370">
        <w:rPr>
          <w:rFonts w:ascii="Futura Bk BT" w:hAnsi="Futura Bk BT"/>
        </w:rPr>
        <w:t xml:space="preserve"> and fire rating</w:t>
      </w:r>
      <w:r w:rsidRPr="00B771DB">
        <w:rPr>
          <w:rFonts w:ascii="Futura Bk BT" w:hAnsi="Futura Bk BT"/>
        </w:rPr>
        <w:t>.</w:t>
      </w:r>
    </w:p>
    <w:p w14:paraId="2A19FF4F" w14:textId="77777777" w:rsidR="00F05F66" w:rsidRPr="00F05F66" w:rsidRDefault="00F05F66" w:rsidP="00F05F66">
      <w:pPr>
        <w:pStyle w:val="PR1"/>
        <w:keepNext/>
        <w:numPr>
          <w:ilvl w:val="0"/>
          <w:numId w:val="0"/>
        </w:numPr>
        <w:ind w:left="864" w:hanging="576"/>
        <w:jc w:val="left"/>
        <w:rPr>
          <w:rFonts w:ascii="Futura Bk BT" w:hAnsi="Futura Bk BT"/>
          <w:vanish/>
        </w:rPr>
      </w:pPr>
      <w:r w:rsidRPr="00E61F24">
        <w:rPr>
          <w:rFonts w:ascii="Futura Bk BT" w:hAnsi="Futura Bk BT"/>
          <w:vanish/>
          <w:color w:val="FF0000"/>
        </w:rPr>
        <w:t>(</w:t>
      </w:r>
      <w:r w:rsidRPr="00E61F24">
        <w:rPr>
          <w:rFonts w:ascii="Futura Bk BT" w:hAnsi="Futura Bk BT"/>
          <w:b/>
          <w:vanish/>
          <w:color w:val="FF0000"/>
        </w:rPr>
        <w:t>Specifier Note</w:t>
      </w:r>
      <w:r w:rsidRPr="00E61F24">
        <w:rPr>
          <w:rFonts w:ascii="Futura Bk BT" w:hAnsi="Futura Bk BT"/>
          <w:vanish/>
          <w:color w:val="FF0000"/>
        </w:rPr>
        <w:t>: Edit per project conditions, if no hidden clips delete paragraph.)</w:t>
      </w:r>
    </w:p>
    <w:p w14:paraId="738EEE56" w14:textId="77777777" w:rsidR="00183E81" w:rsidRPr="00D97408" w:rsidRDefault="00183E81" w:rsidP="00235D8C">
      <w:pPr>
        <w:pStyle w:val="PR1"/>
        <w:keepNext/>
        <w:jc w:val="left"/>
        <w:rPr>
          <w:rFonts w:ascii="Futura Bk BT" w:hAnsi="Futura Bk BT"/>
        </w:rPr>
      </w:pPr>
      <w:r w:rsidRPr="00D97408">
        <w:rPr>
          <w:rFonts w:ascii="Futura Bk BT" w:hAnsi="Futura Bk BT"/>
        </w:rPr>
        <w:t xml:space="preserve">Place panel fasteners through pre-punched holes in attachment clips, concealed within the joint of the panel.  Space clips as recommended by </w:t>
      </w:r>
      <w:proofErr w:type="gramStart"/>
      <w:r w:rsidRPr="00D97408">
        <w:rPr>
          <w:rFonts w:ascii="Futura Bk BT" w:hAnsi="Futura Bk BT"/>
        </w:rPr>
        <w:t>manufacturer</w:t>
      </w:r>
      <w:proofErr w:type="gramEnd"/>
      <w:r>
        <w:rPr>
          <w:rFonts w:ascii="Futura Bk BT" w:hAnsi="Futura Bk BT"/>
        </w:rPr>
        <w:t xml:space="preserve"> or otherwise indicated on the approved shop drawings</w:t>
      </w:r>
      <w:r w:rsidRPr="00D97408">
        <w:rPr>
          <w:rFonts w:ascii="Futura Bk BT" w:hAnsi="Futura Bk BT"/>
        </w:rPr>
        <w:t>.</w:t>
      </w:r>
    </w:p>
    <w:p w14:paraId="77C8F0EA" w14:textId="77777777" w:rsidR="00753978" w:rsidRPr="00183E81" w:rsidRDefault="00C630DA" w:rsidP="00183E81">
      <w:pPr>
        <w:pStyle w:val="PR2"/>
        <w:spacing w:before="240"/>
        <w:rPr>
          <w:rFonts w:ascii="Futura Bk BT" w:hAnsi="Futura Bk BT"/>
        </w:rPr>
      </w:pPr>
      <w:r w:rsidRPr="00183E81">
        <w:rPr>
          <w:rFonts w:ascii="Futura Bk BT" w:hAnsi="Futura Bk BT"/>
        </w:rPr>
        <w:t xml:space="preserve">Secure units to the steel supports with </w:t>
      </w:r>
      <w:r w:rsidR="0061723A" w:rsidRPr="00183E81">
        <w:rPr>
          <w:rFonts w:ascii="Futura Bk BT" w:hAnsi="Futura Bk BT"/>
        </w:rPr>
        <w:t>manufacturer’s recommended fastener</w:t>
      </w:r>
      <w:r w:rsidR="00753978" w:rsidRPr="00183E81">
        <w:rPr>
          <w:rFonts w:ascii="Futura Bk BT" w:hAnsi="Futura Bk BT"/>
        </w:rPr>
        <w:t>.</w:t>
      </w:r>
      <w:r w:rsidR="00AE7C70" w:rsidRPr="00183E81">
        <w:rPr>
          <w:rFonts w:ascii="Futura Bk BT" w:hAnsi="Futura Bk BT"/>
        </w:rPr>
        <w:t xml:space="preserve"> Adjacent panels shall be mechanically interlocked at their longitudinal edges with the roll-formed tongue and groove profile. </w:t>
      </w:r>
    </w:p>
    <w:p w14:paraId="418F23F2" w14:textId="77777777" w:rsidR="003014F1" w:rsidRPr="00355BBB" w:rsidRDefault="003014F1" w:rsidP="00183E81">
      <w:pPr>
        <w:pStyle w:val="PR2"/>
        <w:outlineLvl w:val="9"/>
        <w:rPr>
          <w:rFonts w:ascii="Futura Bk BT" w:hAnsi="Futura Bk BT"/>
        </w:rPr>
      </w:pPr>
      <w:r w:rsidRPr="00355BBB">
        <w:rPr>
          <w:rFonts w:ascii="Futura Bk BT" w:hAnsi="Futura Bk BT"/>
        </w:rPr>
        <w:t xml:space="preserve">Install horizontal panels from bottom to top. Place female side of bottom panel in base channel, clip and fasten to structural supports. </w:t>
      </w:r>
    </w:p>
    <w:p w14:paraId="7C6B027D" w14:textId="77777777" w:rsidR="003014F1" w:rsidRPr="00355BBB" w:rsidRDefault="003014F1" w:rsidP="003014F1">
      <w:pPr>
        <w:pStyle w:val="PR2"/>
        <w:rPr>
          <w:rFonts w:ascii="Futura Bk BT" w:hAnsi="Futura Bk BT"/>
        </w:rPr>
      </w:pPr>
      <w:r w:rsidRPr="00355BBB">
        <w:rPr>
          <w:rFonts w:ascii="Futura Bk BT" w:hAnsi="Futura Bk BT"/>
        </w:rPr>
        <w:t xml:space="preserve">Install vertical panels from one end of the wall to the other end. Place the female panel end in base, fasten to structural supports. </w:t>
      </w:r>
    </w:p>
    <w:p w14:paraId="255908BD" w14:textId="77777777" w:rsidR="00B94FF3" w:rsidRPr="00355BBB" w:rsidRDefault="00B94FF3" w:rsidP="00B94FF3">
      <w:pPr>
        <w:pStyle w:val="ART"/>
        <w:rPr>
          <w:rFonts w:ascii="Futura Bk BT" w:hAnsi="Futura Bk BT"/>
        </w:rPr>
      </w:pPr>
      <w:r w:rsidRPr="00355BBB">
        <w:rPr>
          <w:rFonts w:ascii="Futura Bk BT" w:hAnsi="Futura Bk BT"/>
        </w:rPr>
        <w:t>TRIM INSTAL</w:t>
      </w:r>
      <w:r w:rsidR="003035D3" w:rsidRPr="00355BBB">
        <w:rPr>
          <w:rFonts w:ascii="Futura Bk BT" w:hAnsi="Futura Bk BT"/>
        </w:rPr>
        <w:t>L</w:t>
      </w:r>
      <w:r w:rsidRPr="00355BBB">
        <w:rPr>
          <w:rFonts w:ascii="Futura Bk BT" w:hAnsi="Futura Bk BT"/>
        </w:rPr>
        <w:t>ATION</w:t>
      </w:r>
      <w:r w:rsidR="003035D3" w:rsidRPr="00355BBB">
        <w:rPr>
          <w:rFonts w:ascii="Futura Bk BT" w:hAnsi="Futura Bk BT"/>
        </w:rPr>
        <w:t xml:space="preserve">  </w:t>
      </w:r>
    </w:p>
    <w:p w14:paraId="2C960780" w14:textId="77777777" w:rsidR="004A6A13" w:rsidRPr="00355BBB" w:rsidRDefault="004A6A13" w:rsidP="004A6A13">
      <w:pPr>
        <w:pStyle w:val="PR1"/>
        <w:jc w:val="left"/>
        <w:rPr>
          <w:rFonts w:ascii="Futura Bk BT" w:hAnsi="Futura Bk BT"/>
        </w:rPr>
      </w:pPr>
      <w:r w:rsidRPr="00355BBB">
        <w:rPr>
          <w:rFonts w:ascii="Futura Bk BT" w:hAnsi="Futura Bk BT"/>
        </w:rPr>
        <w:t xml:space="preserve">Place trim and trim fasteners only as indicated per </w:t>
      </w:r>
      <w:proofErr w:type="gramStart"/>
      <w:r w:rsidRPr="00355BBB">
        <w:rPr>
          <w:rFonts w:ascii="Futura Bk BT" w:hAnsi="Futura Bk BT"/>
        </w:rPr>
        <w:t>details</w:t>
      </w:r>
      <w:proofErr w:type="gramEnd"/>
      <w:r w:rsidRPr="00355BBB">
        <w:rPr>
          <w:rFonts w:ascii="Futura Bk BT" w:hAnsi="Futura Bk BT"/>
        </w:rPr>
        <w:t xml:space="preserve"> on the approved shop drawings.</w:t>
      </w:r>
    </w:p>
    <w:p w14:paraId="6FA966F0" w14:textId="77777777" w:rsidR="004A6A13" w:rsidRPr="00355BBB" w:rsidRDefault="004A6A13" w:rsidP="004A6A13">
      <w:pPr>
        <w:pStyle w:val="PR1"/>
        <w:jc w:val="left"/>
        <w:rPr>
          <w:rFonts w:ascii="Futura Bk BT" w:hAnsi="Futura Bk BT"/>
        </w:rPr>
      </w:pPr>
      <w:r w:rsidRPr="00355BBB">
        <w:rPr>
          <w:rFonts w:ascii="Futura Bk BT" w:hAnsi="Futura Bk BT"/>
        </w:rPr>
        <w:t xml:space="preserve">Field drill weep holes </w:t>
      </w:r>
      <w:r w:rsidR="00183E81">
        <w:rPr>
          <w:rFonts w:ascii="Futura Bk BT" w:hAnsi="Futura Bk BT"/>
        </w:rPr>
        <w:t xml:space="preserve">where appropriate </w:t>
      </w:r>
      <w:bookmarkStart w:id="3" w:name="_Hlk209189769"/>
      <w:r w:rsidRPr="00355BBB">
        <w:rPr>
          <w:rFonts w:ascii="Futura Bk BT" w:hAnsi="Futura Bk BT"/>
        </w:rPr>
        <w:t>in horizontal trim</w:t>
      </w:r>
      <w:r w:rsidR="00183E81">
        <w:rPr>
          <w:rFonts w:ascii="Futura Bk BT" w:hAnsi="Futura Bk BT"/>
        </w:rPr>
        <w:t xml:space="preserve"> </w:t>
      </w:r>
      <w:proofErr w:type="gramStart"/>
      <w:r w:rsidR="00183E81">
        <w:rPr>
          <w:rFonts w:ascii="Futura Bk BT" w:hAnsi="Futura Bk BT"/>
        </w:rPr>
        <w:t>where</w:t>
      </w:r>
      <w:proofErr w:type="gramEnd"/>
      <w:r w:rsidR="00183E81">
        <w:rPr>
          <w:rFonts w:ascii="Futura Bk BT" w:hAnsi="Futura Bk BT"/>
        </w:rPr>
        <w:t xml:space="preserve"> indicated on shop drawings</w:t>
      </w:r>
      <w:r w:rsidRPr="00355BBB">
        <w:rPr>
          <w:rFonts w:ascii="Futura Bk BT" w:hAnsi="Futura Bk BT"/>
        </w:rPr>
        <w:t xml:space="preserve">. </w:t>
      </w:r>
    </w:p>
    <w:bookmarkEnd w:id="3"/>
    <w:p w14:paraId="39058A51" w14:textId="77777777" w:rsidR="004A6A13" w:rsidRPr="00355BBB" w:rsidRDefault="004A6A13" w:rsidP="004A6A13">
      <w:pPr>
        <w:pStyle w:val="PR1"/>
        <w:jc w:val="left"/>
        <w:rPr>
          <w:rFonts w:ascii="Futura Bk BT" w:hAnsi="Futura Bk BT"/>
        </w:rPr>
      </w:pPr>
      <w:r w:rsidRPr="00355BBB">
        <w:rPr>
          <w:rFonts w:ascii="Futura Bk BT" w:hAnsi="Futura Bk BT"/>
        </w:rPr>
        <w:t xml:space="preserve">Place a continuous strip of butyl tape or butyl sealant on closure trims for the length of the panel to be covered </w:t>
      </w:r>
      <w:r w:rsidR="009E3B63">
        <w:rPr>
          <w:rFonts w:ascii="Futura Bk BT" w:hAnsi="Futura Bk BT"/>
        </w:rPr>
        <w:t>as indicated on shop drawings.</w:t>
      </w:r>
      <w:r w:rsidRPr="00355BBB">
        <w:rPr>
          <w:rFonts w:ascii="Futura Bk BT" w:hAnsi="Futura Bk BT"/>
        </w:rPr>
        <w:t xml:space="preserve">  </w:t>
      </w:r>
    </w:p>
    <w:p w14:paraId="4BDBFF60" w14:textId="77777777" w:rsidR="005B3CCA" w:rsidRPr="005B3CCA" w:rsidRDefault="005B3CCA" w:rsidP="005B3CCA">
      <w:pPr>
        <w:pStyle w:val="ART"/>
        <w:rPr>
          <w:rFonts w:ascii="Futura Bk BT" w:hAnsi="Futura Bk BT"/>
        </w:rPr>
      </w:pPr>
      <w:r w:rsidRPr="005B3CCA">
        <w:rPr>
          <w:rFonts w:ascii="Futura Bk BT" w:hAnsi="Futura Bk BT"/>
        </w:rPr>
        <w:lastRenderedPageBreak/>
        <w:t>FIELD QUALITY CONTROL</w:t>
      </w:r>
    </w:p>
    <w:p w14:paraId="51E0D479" w14:textId="77777777" w:rsidR="005B3CCA" w:rsidRPr="008533F9" w:rsidRDefault="005B3CCA" w:rsidP="005B3CCA">
      <w:pPr>
        <w:pStyle w:val="PR1"/>
        <w:tabs>
          <w:tab w:val="left" w:pos="2340"/>
        </w:tabs>
        <w:jc w:val="left"/>
      </w:pPr>
      <w:r w:rsidRPr="008533F9">
        <w:t>Testing Agency:  General Contractor shall engage an independent testing and inspection agency acceptable to the architect to perform field tests and inspections and to prepare reports of findings.</w:t>
      </w:r>
    </w:p>
    <w:p w14:paraId="3944148D" w14:textId="377F723C" w:rsidR="005B3CCA" w:rsidRPr="008533F9" w:rsidRDefault="005B3CCA" w:rsidP="005B3CCA">
      <w:pPr>
        <w:pStyle w:val="PR1"/>
        <w:tabs>
          <w:tab w:val="left" w:pos="2340"/>
        </w:tabs>
        <w:jc w:val="left"/>
      </w:pPr>
      <w:r w:rsidRPr="008533F9">
        <w:t>Field Water Test: After completing portion of metal wall panel assembly including accessories and trim, test a 2-bay area selected by the architect for water penetration in accordance with AAMA 501.2</w:t>
      </w:r>
      <w:r w:rsidR="0079132F">
        <w:t xml:space="preserve"> and/or ASTM E1105</w:t>
      </w:r>
      <w:r w:rsidRPr="008533F9">
        <w:t>.</w:t>
      </w:r>
    </w:p>
    <w:p w14:paraId="4DE0BE37" w14:textId="77777777" w:rsidR="002E43D4" w:rsidRPr="00B1733F" w:rsidRDefault="002E43D4" w:rsidP="002E43D4">
      <w:pPr>
        <w:pStyle w:val="ART"/>
        <w:rPr>
          <w:rFonts w:ascii="Futura Bk BT" w:hAnsi="Futura Bk BT"/>
        </w:rPr>
      </w:pPr>
      <w:r w:rsidRPr="00B1733F">
        <w:rPr>
          <w:rFonts w:ascii="Futura Bk BT" w:hAnsi="Futura Bk BT"/>
        </w:rPr>
        <w:t>CLEANING AND PROTECTION</w:t>
      </w:r>
    </w:p>
    <w:p w14:paraId="18DFED43" w14:textId="77777777" w:rsidR="002E43D4" w:rsidRPr="00B1733F" w:rsidRDefault="002E43D4" w:rsidP="002E43D4">
      <w:pPr>
        <w:pStyle w:val="PR1"/>
        <w:jc w:val="left"/>
        <w:rPr>
          <w:rFonts w:ascii="Futura Bk BT" w:hAnsi="Futura Bk BT"/>
        </w:rPr>
      </w:pPr>
      <w:r w:rsidRPr="00B1733F">
        <w:rPr>
          <w:rFonts w:ascii="Futura Bk BT" w:hAnsi="Futura Bk BT"/>
        </w:rPr>
        <w:t xml:space="preserve">Remove protective film immediately after installation. </w:t>
      </w:r>
    </w:p>
    <w:p w14:paraId="68943265" w14:textId="77777777" w:rsidR="00183E81" w:rsidRPr="00B1733F" w:rsidRDefault="00183E81" w:rsidP="00183E81">
      <w:pPr>
        <w:pStyle w:val="PR1"/>
        <w:jc w:val="left"/>
        <w:rPr>
          <w:rFonts w:ascii="Futura Bk BT" w:hAnsi="Futura Bk BT"/>
        </w:rPr>
      </w:pPr>
      <w:r w:rsidRPr="00B1733F">
        <w:rPr>
          <w:rFonts w:ascii="Futura Bk BT" w:hAnsi="Futura Bk BT"/>
        </w:rPr>
        <w:t>Touch-up, repair or replace metal panels and trim that have been damaged.</w:t>
      </w:r>
    </w:p>
    <w:p w14:paraId="59EE02FE" w14:textId="77777777" w:rsidR="00183E81" w:rsidRPr="00B1733F" w:rsidRDefault="00183E81" w:rsidP="00183E81">
      <w:pPr>
        <w:pStyle w:val="PR1"/>
        <w:tabs>
          <w:tab w:val="left" w:pos="5418"/>
        </w:tabs>
        <w:jc w:val="left"/>
        <w:rPr>
          <w:rFonts w:ascii="Futura Bk BT" w:hAnsi="Futura Bk BT"/>
        </w:rPr>
      </w:pPr>
      <w:r w:rsidRPr="00B1733F">
        <w:rPr>
          <w:rFonts w:ascii="Futura Bk BT" w:hAnsi="Futura Bk BT"/>
        </w:rPr>
        <w:t>After metal wall panel installation, clear weep holes and drainage channels of obstructions, dirt, and sealant.</w:t>
      </w:r>
    </w:p>
    <w:p w14:paraId="36D2F381" w14:textId="77777777" w:rsidR="00753978" w:rsidRPr="00355BBB" w:rsidRDefault="00753978">
      <w:pPr>
        <w:pStyle w:val="EOS"/>
        <w:tabs>
          <w:tab w:val="left" w:pos="2340"/>
        </w:tabs>
        <w:jc w:val="center"/>
        <w:rPr>
          <w:rFonts w:ascii="Futura Bk BT" w:hAnsi="Futura Bk BT"/>
        </w:rPr>
      </w:pPr>
      <w:r w:rsidRPr="00355BBB">
        <w:rPr>
          <w:rFonts w:ascii="Futura Bk BT" w:hAnsi="Futura Bk BT"/>
        </w:rPr>
        <w:t>END OF SECTION</w:t>
      </w:r>
    </w:p>
    <w:p w14:paraId="07628BA0" w14:textId="77777777" w:rsidR="00753978" w:rsidRPr="00355BBB" w:rsidRDefault="00753978" w:rsidP="00355BBB">
      <w:pPr>
        <w:pStyle w:val="EOS"/>
        <w:keepLines/>
        <w:tabs>
          <w:tab w:val="left" w:pos="2340"/>
        </w:tabs>
        <w:jc w:val="left"/>
        <w:rPr>
          <w:rFonts w:ascii="Futura Bk BT" w:hAnsi="Futura Bk BT"/>
        </w:rPr>
      </w:pPr>
      <w:r w:rsidRPr="00355BBB">
        <w:rPr>
          <w:rFonts w:ascii="Arial" w:hAnsi="Arial" w:cs="Arial"/>
          <w:b/>
          <w:bCs/>
          <w:i/>
          <w:iCs/>
          <w:u w:val="single"/>
        </w:rPr>
        <w:t>DISCLAIMER:</w:t>
      </w:r>
      <w:r w:rsidRPr="00355BBB">
        <w:t xml:space="preserve"> </w:t>
      </w:r>
      <w:r w:rsidRPr="00355BBB">
        <w:br/>
      </w:r>
      <w:r w:rsidRPr="00355BBB">
        <w:br/>
      </w:r>
      <w:r w:rsidR="004E582D" w:rsidRPr="00355BBB">
        <w:rPr>
          <w:rFonts w:ascii="Arial" w:hAnsi="Arial" w:cs="Arial"/>
          <w:b/>
          <w:bCs/>
          <w:i/>
          <w:iCs/>
        </w:rPr>
        <w:t>Kingspan Insulated Panels</w:t>
      </w:r>
      <w:r w:rsidRPr="00355BBB">
        <w:rPr>
          <w:rFonts w:ascii="Arial" w:hAnsi="Arial" w:cs="Arial"/>
          <w:b/>
          <w:bCs/>
          <w:i/>
          <w:iCs/>
        </w:rPr>
        <w:t xml:space="preserve"> Guide Specifications have been written as an aid to the professionally qualified Specifier and Design Professional. The use of this Guideline Specification requires the sole professional judgment and expertise of the qualified Specifier and Design Professional to adapt the information to the specific needs for the Building Owner and the Project, to coordinate with their Construction Document Process, and to meet all the applicable building codes, regulations and laws. </w:t>
      </w:r>
      <w:r w:rsidR="004E582D" w:rsidRPr="00355BBB">
        <w:rPr>
          <w:rFonts w:ascii="Arial" w:hAnsi="Arial" w:cs="Arial"/>
          <w:b/>
          <w:bCs/>
          <w:i/>
          <w:iCs/>
        </w:rPr>
        <w:t xml:space="preserve">KINGSPAN INSULATED PANELS </w:t>
      </w:r>
      <w:r w:rsidRPr="00355BBB">
        <w:rPr>
          <w:rFonts w:ascii="Arial" w:hAnsi="Arial" w:cs="Arial"/>
          <w:b/>
          <w:bCs/>
          <w:i/>
          <w:iCs/>
        </w:rPr>
        <w:t>EXPRESSLY DISCLAIMS ANY WARRANTY, EXPRESSED OR IMPLIED, INCLUDING THE WARRANTY OF MERCHANTABILITY OR FITNESS FOR PARTICULAR PURPOSE OF THIS PRODUCT FOR THE PROJECT.</w:t>
      </w:r>
    </w:p>
    <w:sectPr w:rsidR="00753978" w:rsidRPr="00355BBB" w:rsidSect="00045E6E">
      <w:headerReference w:type="default" r:id="rId11"/>
      <w:footerReference w:type="even" r:id="rId12"/>
      <w:footerReference w:type="default" r:id="rId13"/>
      <w:footnotePr>
        <w:numRestart w:val="eachSect"/>
      </w:footnotePr>
      <w:endnotePr>
        <w:numFmt w:val="decimal"/>
      </w:endnotePr>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E7DB7" w14:textId="77777777" w:rsidR="00436064" w:rsidRDefault="00436064">
      <w:r>
        <w:separator/>
      </w:r>
    </w:p>
  </w:endnote>
  <w:endnote w:type="continuationSeparator" w:id="0">
    <w:p w14:paraId="0392039B" w14:textId="77777777" w:rsidR="00436064" w:rsidRDefault="00436064">
      <w:r>
        <w:continuationSeparator/>
      </w:r>
    </w:p>
  </w:endnote>
  <w:endnote w:type="continuationNotice" w:id="1">
    <w:p w14:paraId="206A256A" w14:textId="77777777" w:rsidR="00436064" w:rsidRDefault="004360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Bk BT">
    <w:altName w:val="Times New Roman"/>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utura Lt BT">
    <w:altName w:val="Segoe UI"/>
    <w:panose1 w:val="00000000000000000000"/>
    <w:charset w:val="00"/>
    <w:family w:val="swiss"/>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8F396" w14:textId="77777777" w:rsidR="00B1733F" w:rsidRDefault="00B1733F">
    <w:pPr>
      <w:pStyle w:val="Footer"/>
      <w:tabs>
        <w:tab w:val="clear" w:pos="4320"/>
        <w:tab w:val="clear" w:pos="8640"/>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85405" w14:textId="77777777" w:rsidR="00B1733F" w:rsidRDefault="006D397C" w:rsidP="00045E6E">
    <w:pPr>
      <w:pStyle w:val="Footer"/>
      <w:tabs>
        <w:tab w:val="clear" w:pos="4320"/>
        <w:tab w:val="clear" w:pos="8640"/>
        <w:tab w:val="center" w:pos="5400"/>
        <w:tab w:val="right" w:pos="10800"/>
      </w:tabs>
      <w:rPr>
        <w:rStyle w:val="PageNumber"/>
        <w:rFonts w:ascii="Futura Lt BT" w:hAnsi="Futura Lt BT"/>
        <w:sz w:val="18"/>
      </w:rPr>
    </w:pPr>
    <w:r>
      <w:rPr>
        <w:rFonts w:ascii="Futura Lt BT" w:hAnsi="Futura Lt BT"/>
        <w:sz w:val="18"/>
      </w:rPr>
      <w:t>Project Name/Project Number/Date</w:t>
    </w:r>
    <w:r w:rsidR="00045E6E" w:rsidRPr="00045E6E">
      <w:rPr>
        <w:rStyle w:val="PageNumber"/>
        <w:rFonts w:ascii="Futura Lt BT" w:hAnsi="Futura Lt BT"/>
        <w:sz w:val="18"/>
      </w:rPr>
      <w:tab/>
    </w:r>
    <w:r w:rsidRPr="005A52D0">
      <w:rPr>
        <w:rFonts w:ascii="Futura Lt BT" w:hAnsi="Futura Lt BT"/>
        <w:sz w:val="18"/>
      </w:rPr>
      <w:t xml:space="preserve">07 42 13 - </w:t>
    </w:r>
    <w:r w:rsidRPr="005A52D0">
      <w:rPr>
        <w:rStyle w:val="PageNumber"/>
        <w:rFonts w:ascii="Futura Lt BT" w:hAnsi="Futura Lt BT"/>
        <w:sz w:val="18"/>
      </w:rPr>
      <w:fldChar w:fldCharType="begin"/>
    </w:r>
    <w:r w:rsidRPr="005A52D0">
      <w:rPr>
        <w:rStyle w:val="PageNumber"/>
        <w:rFonts w:ascii="Futura Lt BT" w:hAnsi="Futura Lt BT"/>
        <w:sz w:val="18"/>
      </w:rPr>
      <w:instrText xml:space="preserve"> PAGE </w:instrText>
    </w:r>
    <w:r w:rsidRPr="005A52D0">
      <w:rPr>
        <w:rStyle w:val="PageNumber"/>
        <w:rFonts w:ascii="Futura Lt BT" w:hAnsi="Futura Lt BT"/>
        <w:sz w:val="18"/>
      </w:rPr>
      <w:fldChar w:fldCharType="separate"/>
    </w:r>
    <w:r>
      <w:rPr>
        <w:rStyle w:val="PageNumber"/>
        <w:rFonts w:ascii="Futura Lt BT" w:hAnsi="Futura Lt BT"/>
        <w:sz w:val="18"/>
      </w:rPr>
      <w:t>3</w:t>
    </w:r>
    <w:r w:rsidRPr="005A52D0">
      <w:rPr>
        <w:rStyle w:val="PageNumber"/>
        <w:rFonts w:ascii="Futura Lt BT" w:hAnsi="Futura Lt BT"/>
        <w:sz w:val="18"/>
      </w:rPr>
      <w:fldChar w:fldCharType="end"/>
    </w:r>
    <w:r w:rsidR="00045E6E" w:rsidRPr="00045E6E">
      <w:rPr>
        <w:rStyle w:val="PageNumber"/>
        <w:rFonts w:ascii="Futura Lt BT" w:hAnsi="Futura Lt BT"/>
        <w:sz w:val="18"/>
      </w:rPr>
      <w:tab/>
    </w:r>
    <w:r>
      <w:rPr>
        <w:rStyle w:val="PageNumber"/>
        <w:rFonts w:ascii="Futura Lt BT" w:hAnsi="Futura Lt BT"/>
        <w:sz w:val="18"/>
      </w:rPr>
      <w:t>Metal Wall Panels</w:t>
    </w:r>
  </w:p>
  <w:p w14:paraId="40C0D28A" w14:textId="16C30689" w:rsidR="006D397C" w:rsidRPr="00045E6E" w:rsidRDefault="006D397C" w:rsidP="00045E6E">
    <w:pPr>
      <w:pStyle w:val="Footer"/>
      <w:tabs>
        <w:tab w:val="clear" w:pos="4320"/>
        <w:tab w:val="clear" w:pos="8640"/>
        <w:tab w:val="center" w:pos="5400"/>
        <w:tab w:val="right" w:pos="10800"/>
      </w:tabs>
    </w:pPr>
    <w:r>
      <w:rPr>
        <w:rStyle w:val="PageNumber"/>
        <w:rFonts w:ascii="Futura Lt BT" w:hAnsi="Futura Lt BT"/>
        <w:sz w:val="18"/>
      </w:rPr>
      <w:tab/>
    </w:r>
    <w:r>
      <w:rPr>
        <w:rStyle w:val="PageNumber"/>
        <w:rFonts w:ascii="Futura Lt BT" w:hAnsi="Futura Lt BT"/>
        <w:sz w:val="18"/>
      </w:rPr>
      <w:tab/>
    </w:r>
    <w:r w:rsidR="053CB3A4" w:rsidRPr="053CB3A4">
      <w:rPr>
        <w:rStyle w:val="PageNumber"/>
        <w:rFonts w:ascii="Futura Lt BT" w:hAnsi="Futura Lt BT"/>
        <w:sz w:val="18"/>
        <w:szCs w:val="18"/>
      </w:rPr>
      <w:t xml:space="preserve">Kingspan Insulated Panels – K-Roc Series </w:t>
    </w:r>
    <w:r w:rsidR="00AC4975">
      <w:rPr>
        <w:rStyle w:val="PageNumber"/>
        <w:rFonts w:ascii="Futura Lt BT" w:hAnsi="Futura Lt BT"/>
        <w:sz w:val="18"/>
        <w:szCs w:val="18"/>
      </w:rPr>
      <w:t>08/13</w:t>
    </w:r>
    <w:r w:rsidR="004114C3">
      <w:rPr>
        <w:rStyle w:val="PageNumber"/>
        <w:rFonts w:ascii="Futura Lt BT" w:hAnsi="Futura Lt BT"/>
        <w:sz w:val="18"/>
        <w:szCs w:val="18"/>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E32CF" w14:textId="77777777" w:rsidR="00436064" w:rsidRDefault="00436064">
      <w:r>
        <w:separator/>
      </w:r>
    </w:p>
  </w:footnote>
  <w:footnote w:type="continuationSeparator" w:id="0">
    <w:p w14:paraId="02417525" w14:textId="77777777" w:rsidR="00436064" w:rsidRDefault="00436064">
      <w:r>
        <w:continuationSeparator/>
      </w:r>
    </w:p>
  </w:footnote>
  <w:footnote w:type="continuationNotice" w:id="1">
    <w:p w14:paraId="09EA0AA0" w14:textId="77777777" w:rsidR="00436064" w:rsidRDefault="004360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53CB3A4" w14:paraId="18607226" w14:textId="77777777" w:rsidTr="053CB3A4">
      <w:trPr>
        <w:trHeight w:val="300"/>
      </w:trPr>
      <w:tc>
        <w:tcPr>
          <w:tcW w:w="3600" w:type="dxa"/>
        </w:tcPr>
        <w:p w14:paraId="1477234F" w14:textId="7CA7C2E1" w:rsidR="053CB3A4" w:rsidRDefault="053CB3A4" w:rsidP="053CB3A4">
          <w:pPr>
            <w:pStyle w:val="Header"/>
            <w:ind w:left="-115"/>
          </w:pPr>
        </w:p>
      </w:tc>
      <w:tc>
        <w:tcPr>
          <w:tcW w:w="3600" w:type="dxa"/>
        </w:tcPr>
        <w:p w14:paraId="24D47981" w14:textId="679A76B7" w:rsidR="053CB3A4" w:rsidRDefault="053CB3A4" w:rsidP="053CB3A4">
          <w:pPr>
            <w:pStyle w:val="Header"/>
            <w:jc w:val="center"/>
          </w:pPr>
        </w:p>
      </w:tc>
      <w:tc>
        <w:tcPr>
          <w:tcW w:w="3600" w:type="dxa"/>
        </w:tcPr>
        <w:p w14:paraId="70CE03B5" w14:textId="3FD22E05" w:rsidR="053CB3A4" w:rsidRDefault="053CB3A4" w:rsidP="053CB3A4">
          <w:pPr>
            <w:pStyle w:val="Header"/>
            <w:ind w:right="-115"/>
            <w:jc w:val="right"/>
          </w:pPr>
        </w:p>
      </w:tc>
    </w:tr>
  </w:tbl>
  <w:p w14:paraId="3D8BAD26" w14:textId="16B3A478" w:rsidR="053CB3A4" w:rsidRDefault="053CB3A4" w:rsidP="053CB3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0" w:legacyIndent="0"/>
      <w:lvlJc w:val="left"/>
    </w:lvl>
    <w:lvl w:ilvl="1">
      <w:start w:val="1"/>
      <w:numFmt w:val="decimal"/>
      <w:pStyle w:val="Heading2"/>
      <w:lvlText w:val="%1.%2"/>
      <w:legacy w:legacy="1" w:legacySpace="0" w:legacyIndent="0"/>
      <w:lvlJc w:val="left"/>
    </w:lvl>
    <w:lvl w:ilvl="2">
      <w:start w:val="1"/>
      <w:numFmt w:val="upperLetter"/>
      <w:pStyle w:val="Heading3"/>
      <w:lvlText w:val="%3."/>
      <w:legacy w:legacy="1" w:legacySpace="0" w:legacyIndent="0"/>
      <w:lvlJc w:val="left"/>
    </w:lvl>
    <w:lvl w:ilvl="3">
      <w:start w:val="1"/>
      <w:numFmt w:val="decimal"/>
      <w:pStyle w:val="Heading4"/>
      <w:lvlText w:val="%4."/>
      <w:legacy w:legacy="1" w:legacySpace="0" w:legacyIndent="0"/>
      <w:lvlJc w:val="left"/>
    </w:lvl>
    <w:lvl w:ilvl="4">
      <w:start w:val="1"/>
      <w:numFmt w:val="lowerLetter"/>
      <w:pStyle w:val="Heading5"/>
      <w:lvlText w:val="%5."/>
      <w:legacy w:legacy="1" w:legacySpace="0" w:legacyIndent="0"/>
      <w:lvlJc w:val="left"/>
    </w:lvl>
    <w:lvl w:ilvl="5">
      <w:start w:val="1"/>
      <w:numFmt w:val="decimal"/>
      <w:pStyle w:val="Heading6"/>
      <w:lvlText w:val="%6)"/>
      <w:legacy w:legacy="1" w:legacySpace="0" w:legacyIndent="0"/>
      <w:lvlJc w:val="left"/>
    </w:lvl>
    <w:lvl w:ilvl="6">
      <w:start w:val="1"/>
      <w:numFmt w:val="lowerLetter"/>
      <w:pStyle w:val="Heading7"/>
      <w:lvlText w:val="%7)"/>
      <w:legacy w:legacy="1" w:legacySpace="0" w:legacyIndent="0"/>
      <w:lvlJc w:val="left"/>
    </w:lvl>
    <w:lvl w:ilvl="7">
      <w:start w:val="1"/>
      <w:numFmt w:val="lowerRoman"/>
      <w:pStyle w:val="Heading8"/>
      <w:lvlText w:val="%8."/>
      <w:legacy w:legacy="1" w:legacySpace="0" w:legacyIndent="0"/>
      <w:lvlJc w:val="left"/>
    </w:lvl>
    <w:lvl w:ilvl="8">
      <w:numFmt w:val="none"/>
      <w:lvlText w:val=""/>
      <w:lvlJc w:val="left"/>
    </w:lvl>
  </w:abstractNum>
  <w:abstractNum w:abstractNumId="1" w15:restartNumberingAfterBreak="0">
    <w:nsid w:val="00000001"/>
    <w:multiLevelType w:val="multilevel"/>
    <w:tmpl w:val="97588A28"/>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296"/>
        </w:tabs>
        <w:ind w:left="1296" w:hanging="576"/>
      </w:pPr>
    </w:lvl>
    <w:lvl w:ilvl="6">
      <w:start w:val="1"/>
      <w:numFmt w:val="lowerLetter"/>
      <w:pStyle w:val="PR3"/>
      <w:lvlText w:val="%7."/>
      <w:lvlJc w:val="left"/>
      <w:pPr>
        <w:tabs>
          <w:tab w:val="left" w:pos="3186"/>
        </w:tabs>
        <w:ind w:left="3186" w:hanging="576"/>
      </w:pPr>
      <w:rPr>
        <w:color w:val="auto"/>
      </w:rPr>
    </w:lvl>
    <w:lvl w:ilvl="7">
      <w:start w:val="1"/>
      <w:numFmt w:val="decimal"/>
      <w:pStyle w:val="PR4"/>
      <w:lvlText w:val="%8)"/>
      <w:lvlJc w:val="left"/>
      <w:pPr>
        <w:tabs>
          <w:tab w:val="left" w:pos="2556"/>
        </w:tabs>
        <w:ind w:left="2556" w:hanging="576"/>
      </w:pPr>
    </w:lvl>
    <w:lvl w:ilvl="8">
      <w:start w:val="1"/>
      <w:numFmt w:val="lowerLetter"/>
      <w:pStyle w:val="PR5"/>
      <w:lvlText w:val="%9)"/>
      <w:lvlJc w:val="left"/>
      <w:pPr>
        <w:tabs>
          <w:tab w:val="left" w:pos="3168"/>
        </w:tabs>
        <w:ind w:left="3168" w:hanging="576"/>
      </w:pPr>
    </w:lvl>
  </w:abstractNum>
  <w:abstractNum w:abstractNumId="2" w15:restartNumberingAfterBreak="0">
    <w:nsid w:val="26EA2667"/>
    <w:multiLevelType w:val="hybridMultilevel"/>
    <w:tmpl w:val="86FA861C"/>
    <w:lvl w:ilvl="0" w:tplc="D94E27B4">
      <w:start w:val="1"/>
      <w:numFmt w:val="upperLetter"/>
      <w:lvlText w:val="%1."/>
      <w:lvlJc w:val="left"/>
      <w:pPr>
        <w:tabs>
          <w:tab w:val="num" w:pos="1080"/>
        </w:tabs>
        <w:ind w:left="1080" w:hanging="360"/>
      </w:pPr>
      <w:rPr>
        <w:rFonts w:hint="default"/>
      </w:rPr>
    </w:lvl>
    <w:lvl w:ilvl="1" w:tplc="93C69452">
      <w:start w:val="1"/>
      <w:numFmt w:val="lowerLetter"/>
      <w:lvlText w:val="%2."/>
      <w:lvlJc w:val="left"/>
      <w:pPr>
        <w:tabs>
          <w:tab w:val="num" w:pos="1800"/>
        </w:tabs>
        <w:ind w:left="1800" w:hanging="360"/>
      </w:pPr>
    </w:lvl>
    <w:lvl w:ilvl="2" w:tplc="8A94E448" w:tentative="1">
      <w:start w:val="1"/>
      <w:numFmt w:val="lowerRoman"/>
      <w:lvlText w:val="%3."/>
      <w:lvlJc w:val="right"/>
      <w:pPr>
        <w:tabs>
          <w:tab w:val="num" w:pos="2520"/>
        </w:tabs>
        <w:ind w:left="2520" w:hanging="180"/>
      </w:pPr>
    </w:lvl>
    <w:lvl w:ilvl="3" w:tplc="423689C4" w:tentative="1">
      <w:start w:val="1"/>
      <w:numFmt w:val="decimal"/>
      <w:lvlText w:val="%4."/>
      <w:lvlJc w:val="left"/>
      <w:pPr>
        <w:tabs>
          <w:tab w:val="num" w:pos="3240"/>
        </w:tabs>
        <w:ind w:left="3240" w:hanging="360"/>
      </w:pPr>
    </w:lvl>
    <w:lvl w:ilvl="4" w:tplc="A4A860AE" w:tentative="1">
      <w:start w:val="1"/>
      <w:numFmt w:val="lowerLetter"/>
      <w:lvlText w:val="%5."/>
      <w:lvlJc w:val="left"/>
      <w:pPr>
        <w:tabs>
          <w:tab w:val="num" w:pos="3960"/>
        </w:tabs>
        <w:ind w:left="3960" w:hanging="360"/>
      </w:pPr>
    </w:lvl>
    <w:lvl w:ilvl="5" w:tplc="54BC41A2" w:tentative="1">
      <w:start w:val="1"/>
      <w:numFmt w:val="lowerRoman"/>
      <w:lvlText w:val="%6."/>
      <w:lvlJc w:val="right"/>
      <w:pPr>
        <w:tabs>
          <w:tab w:val="num" w:pos="4680"/>
        </w:tabs>
        <w:ind w:left="4680" w:hanging="180"/>
      </w:pPr>
    </w:lvl>
    <w:lvl w:ilvl="6" w:tplc="5B6EE4DA" w:tentative="1">
      <w:start w:val="1"/>
      <w:numFmt w:val="decimal"/>
      <w:lvlText w:val="%7."/>
      <w:lvlJc w:val="left"/>
      <w:pPr>
        <w:tabs>
          <w:tab w:val="num" w:pos="5400"/>
        </w:tabs>
        <w:ind w:left="5400" w:hanging="360"/>
      </w:pPr>
    </w:lvl>
    <w:lvl w:ilvl="7" w:tplc="1E169F66" w:tentative="1">
      <w:start w:val="1"/>
      <w:numFmt w:val="lowerLetter"/>
      <w:lvlText w:val="%8."/>
      <w:lvlJc w:val="left"/>
      <w:pPr>
        <w:tabs>
          <w:tab w:val="num" w:pos="6120"/>
        </w:tabs>
        <w:ind w:left="6120" w:hanging="360"/>
      </w:pPr>
    </w:lvl>
    <w:lvl w:ilvl="8" w:tplc="B2D045CA" w:tentative="1">
      <w:start w:val="1"/>
      <w:numFmt w:val="lowerRoman"/>
      <w:lvlText w:val="%9."/>
      <w:lvlJc w:val="right"/>
      <w:pPr>
        <w:tabs>
          <w:tab w:val="num" w:pos="6840"/>
        </w:tabs>
        <w:ind w:left="6840" w:hanging="180"/>
      </w:pPr>
    </w:lvl>
  </w:abstractNum>
  <w:abstractNum w:abstractNumId="3" w15:restartNumberingAfterBreak="0">
    <w:nsid w:val="2A6F17E8"/>
    <w:multiLevelType w:val="hybridMultilevel"/>
    <w:tmpl w:val="A8682FCE"/>
    <w:lvl w:ilvl="0" w:tplc="EDA0D160">
      <w:start w:val="1"/>
      <w:numFmt w:val="upperLetter"/>
      <w:lvlText w:val="%1."/>
      <w:lvlJc w:val="left"/>
      <w:pPr>
        <w:tabs>
          <w:tab w:val="num" w:pos="945"/>
        </w:tabs>
        <w:ind w:left="945" w:hanging="360"/>
      </w:pPr>
      <w:rPr>
        <w:rFonts w:hint="default"/>
      </w:rPr>
    </w:lvl>
    <w:lvl w:ilvl="1" w:tplc="FD7E6116" w:tentative="1">
      <w:start w:val="1"/>
      <w:numFmt w:val="lowerLetter"/>
      <w:lvlText w:val="%2."/>
      <w:lvlJc w:val="left"/>
      <w:pPr>
        <w:tabs>
          <w:tab w:val="num" w:pos="1440"/>
        </w:tabs>
        <w:ind w:left="1440" w:hanging="360"/>
      </w:pPr>
    </w:lvl>
    <w:lvl w:ilvl="2" w:tplc="05D65376" w:tentative="1">
      <w:start w:val="1"/>
      <w:numFmt w:val="lowerRoman"/>
      <w:lvlText w:val="%3."/>
      <w:lvlJc w:val="right"/>
      <w:pPr>
        <w:tabs>
          <w:tab w:val="num" w:pos="2160"/>
        </w:tabs>
        <w:ind w:left="2160" w:hanging="180"/>
      </w:pPr>
    </w:lvl>
    <w:lvl w:ilvl="3" w:tplc="5184BA1A" w:tentative="1">
      <w:start w:val="1"/>
      <w:numFmt w:val="decimal"/>
      <w:lvlText w:val="%4."/>
      <w:lvlJc w:val="left"/>
      <w:pPr>
        <w:tabs>
          <w:tab w:val="num" w:pos="2880"/>
        </w:tabs>
        <w:ind w:left="2880" w:hanging="360"/>
      </w:pPr>
    </w:lvl>
    <w:lvl w:ilvl="4" w:tplc="16340994" w:tentative="1">
      <w:start w:val="1"/>
      <w:numFmt w:val="lowerLetter"/>
      <w:lvlText w:val="%5."/>
      <w:lvlJc w:val="left"/>
      <w:pPr>
        <w:tabs>
          <w:tab w:val="num" w:pos="3600"/>
        </w:tabs>
        <w:ind w:left="3600" w:hanging="360"/>
      </w:pPr>
    </w:lvl>
    <w:lvl w:ilvl="5" w:tplc="ADF63B12" w:tentative="1">
      <w:start w:val="1"/>
      <w:numFmt w:val="lowerRoman"/>
      <w:lvlText w:val="%6."/>
      <w:lvlJc w:val="right"/>
      <w:pPr>
        <w:tabs>
          <w:tab w:val="num" w:pos="4320"/>
        </w:tabs>
        <w:ind w:left="4320" w:hanging="180"/>
      </w:pPr>
    </w:lvl>
    <w:lvl w:ilvl="6" w:tplc="741491B0" w:tentative="1">
      <w:start w:val="1"/>
      <w:numFmt w:val="decimal"/>
      <w:lvlText w:val="%7."/>
      <w:lvlJc w:val="left"/>
      <w:pPr>
        <w:tabs>
          <w:tab w:val="num" w:pos="5040"/>
        </w:tabs>
        <w:ind w:left="5040" w:hanging="360"/>
      </w:pPr>
    </w:lvl>
    <w:lvl w:ilvl="7" w:tplc="AA702752" w:tentative="1">
      <w:start w:val="1"/>
      <w:numFmt w:val="lowerLetter"/>
      <w:lvlText w:val="%8."/>
      <w:lvlJc w:val="left"/>
      <w:pPr>
        <w:tabs>
          <w:tab w:val="num" w:pos="5760"/>
        </w:tabs>
        <w:ind w:left="5760" w:hanging="360"/>
      </w:pPr>
    </w:lvl>
    <w:lvl w:ilvl="8" w:tplc="01D6B3C2" w:tentative="1">
      <w:start w:val="1"/>
      <w:numFmt w:val="lowerRoman"/>
      <w:lvlText w:val="%9."/>
      <w:lvlJc w:val="right"/>
      <w:pPr>
        <w:tabs>
          <w:tab w:val="num" w:pos="6480"/>
        </w:tabs>
        <w:ind w:left="6480" w:hanging="180"/>
      </w:pPr>
    </w:lvl>
  </w:abstractNum>
  <w:abstractNum w:abstractNumId="4" w15:restartNumberingAfterBreak="0">
    <w:nsid w:val="4D7E0FBB"/>
    <w:multiLevelType w:val="hybridMultilevel"/>
    <w:tmpl w:val="F216CA1E"/>
    <w:lvl w:ilvl="0" w:tplc="8CBA51A8">
      <w:start w:val="1"/>
      <w:numFmt w:val="decimal"/>
      <w:lvlText w:val="%1."/>
      <w:lvlJc w:val="left"/>
      <w:pPr>
        <w:tabs>
          <w:tab w:val="num" w:pos="1785"/>
        </w:tabs>
        <w:ind w:left="1785" w:hanging="630"/>
      </w:pPr>
      <w:rPr>
        <w:rFonts w:hint="default"/>
      </w:rPr>
    </w:lvl>
    <w:lvl w:ilvl="1" w:tplc="FB42ADE6">
      <w:start w:val="1"/>
      <w:numFmt w:val="lowerLetter"/>
      <w:lvlText w:val="%2."/>
      <w:lvlJc w:val="left"/>
      <w:pPr>
        <w:tabs>
          <w:tab w:val="num" w:pos="2445"/>
        </w:tabs>
        <w:ind w:left="2445" w:hanging="570"/>
      </w:pPr>
      <w:rPr>
        <w:rFonts w:hint="default"/>
      </w:rPr>
    </w:lvl>
    <w:lvl w:ilvl="2" w:tplc="BE52F0A0" w:tentative="1">
      <w:start w:val="1"/>
      <w:numFmt w:val="lowerRoman"/>
      <w:lvlText w:val="%3."/>
      <w:lvlJc w:val="right"/>
      <w:pPr>
        <w:tabs>
          <w:tab w:val="num" w:pos="2955"/>
        </w:tabs>
        <w:ind w:left="2955" w:hanging="180"/>
      </w:pPr>
    </w:lvl>
    <w:lvl w:ilvl="3" w:tplc="AC90B760" w:tentative="1">
      <w:start w:val="1"/>
      <w:numFmt w:val="decimal"/>
      <w:lvlText w:val="%4."/>
      <w:lvlJc w:val="left"/>
      <w:pPr>
        <w:tabs>
          <w:tab w:val="num" w:pos="3675"/>
        </w:tabs>
        <w:ind w:left="3675" w:hanging="360"/>
      </w:pPr>
    </w:lvl>
    <w:lvl w:ilvl="4" w:tplc="9062A0F2" w:tentative="1">
      <w:start w:val="1"/>
      <w:numFmt w:val="lowerLetter"/>
      <w:lvlText w:val="%5."/>
      <w:lvlJc w:val="left"/>
      <w:pPr>
        <w:tabs>
          <w:tab w:val="num" w:pos="4395"/>
        </w:tabs>
        <w:ind w:left="4395" w:hanging="360"/>
      </w:pPr>
    </w:lvl>
    <w:lvl w:ilvl="5" w:tplc="D960B6D6" w:tentative="1">
      <w:start w:val="1"/>
      <w:numFmt w:val="lowerRoman"/>
      <w:lvlText w:val="%6."/>
      <w:lvlJc w:val="right"/>
      <w:pPr>
        <w:tabs>
          <w:tab w:val="num" w:pos="5115"/>
        </w:tabs>
        <w:ind w:left="5115" w:hanging="180"/>
      </w:pPr>
    </w:lvl>
    <w:lvl w:ilvl="6" w:tplc="C7CA154E" w:tentative="1">
      <w:start w:val="1"/>
      <w:numFmt w:val="decimal"/>
      <w:lvlText w:val="%7."/>
      <w:lvlJc w:val="left"/>
      <w:pPr>
        <w:tabs>
          <w:tab w:val="num" w:pos="5835"/>
        </w:tabs>
        <w:ind w:left="5835" w:hanging="360"/>
      </w:pPr>
    </w:lvl>
    <w:lvl w:ilvl="7" w:tplc="C3C4BDEC" w:tentative="1">
      <w:start w:val="1"/>
      <w:numFmt w:val="lowerLetter"/>
      <w:lvlText w:val="%8."/>
      <w:lvlJc w:val="left"/>
      <w:pPr>
        <w:tabs>
          <w:tab w:val="num" w:pos="6555"/>
        </w:tabs>
        <w:ind w:left="6555" w:hanging="360"/>
      </w:pPr>
    </w:lvl>
    <w:lvl w:ilvl="8" w:tplc="945C26F0" w:tentative="1">
      <w:start w:val="1"/>
      <w:numFmt w:val="lowerRoman"/>
      <w:lvlText w:val="%9."/>
      <w:lvlJc w:val="right"/>
      <w:pPr>
        <w:tabs>
          <w:tab w:val="num" w:pos="7275"/>
        </w:tabs>
        <w:ind w:left="7275" w:hanging="180"/>
      </w:pPr>
    </w:lvl>
  </w:abstractNum>
  <w:abstractNum w:abstractNumId="5" w15:restartNumberingAfterBreak="0">
    <w:nsid w:val="51AA47EE"/>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5637EBC"/>
    <w:multiLevelType w:val="singleLevel"/>
    <w:tmpl w:val="939E89A6"/>
    <w:lvl w:ilvl="0">
      <w:start w:val="2"/>
      <w:numFmt w:val="lowerLetter"/>
      <w:lvlText w:val="%1."/>
      <w:lvlJc w:val="left"/>
      <w:pPr>
        <w:tabs>
          <w:tab w:val="num" w:pos="2310"/>
        </w:tabs>
        <w:ind w:left="2310" w:hanging="585"/>
      </w:pPr>
      <w:rPr>
        <w:rFonts w:hint="default"/>
      </w:rPr>
    </w:lvl>
  </w:abstractNum>
  <w:abstractNum w:abstractNumId="7" w15:restartNumberingAfterBreak="0">
    <w:nsid w:val="5C5C08F2"/>
    <w:multiLevelType w:val="hybridMultilevel"/>
    <w:tmpl w:val="5AA02CDC"/>
    <w:lvl w:ilvl="0" w:tplc="C7CA1A8A">
      <w:start w:val="1"/>
      <w:numFmt w:val="upperLetter"/>
      <w:lvlText w:val="%1."/>
      <w:lvlJc w:val="left"/>
      <w:pPr>
        <w:tabs>
          <w:tab w:val="num" w:pos="945"/>
        </w:tabs>
        <w:ind w:left="945" w:hanging="360"/>
      </w:pPr>
      <w:rPr>
        <w:rFonts w:hint="default"/>
      </w:rPr>
    </w:lvl>
    <w:lvl w:ilvl="1" w:tplc="6F7C3F9C">
      <w:start w:val="1"/>
      <w:numFmt w:val="lowerLetter"/>
      <w:lvlText w:val="%2."/>
      <w:lvlJc w:val="left"/>
      <w:pPr>
        <w:tabs>
          <w:tab w:val="num" w:pos="1665"/>
        </w:tabs>
        <w:ind w:left="1665" w:hanging="360"/>
      </w:pPr>
    </w:lvl>
    <w:lvl w:ilvl="2" w:tplc="C220FC02" w:tentative="1">
      <w:start w:val="1"/>
      <w:numFmt w:val="lowerRoman"/>
      <w:lvlText w:val="%3."/>
      <w:lvlJc w:val="right"/>
      <w:pPr>
        <w:tabs>
          <w:tab w:val="num" w:pos="2385"/>
        </w:tabs>
        <w:ind w:left="2385" w:hanging="180"/>
      </w:pPr>
    </w:lvl>
    <w:lvl w:ilvl="3" w:tplc="848A24B4" w:tentative="1">
      <w:start w:val="1"/>
      <w:numFmt w:val="decimal"/>
      <w:lvlText w:val="%4."/>
      <w:lvlJc w:val="left"/>
      <w:pPr>
        <w:tabs>
          <w:tab w:val="num" w:pos="3105"/>
        </w:tabs>
        <w:ind w:left="3105" w:hanging="360"/>
      </w:pPr>
    </w:lvl>
    <w:lvl w:ilvl="4" w:tplc="5C28C834" w:tentative="1">
      <w:start w:val="1"/>
      <w:numFmt w:val="lowerLetter"/>
      <w:lvlText w:val="%5."/>
      <w:lvlJc w:val="left"/>
      <w:pPr>
        <w:tabs>
          <w:tab w:val="num" w:pos="3825"/>
        </w:tabs>
        <w:ind w:left="3825" w:hanging="360"/>
      </w:pPr>
    </w:lvl>
    <w:lvl w:ilvl="5" w:tplc="EC88ADD0" w:tentative="1">
      <w:start w:val="1"/>
      <w:numFmt w:val="lowerRoman"/>
      <w:lvlText w:val="%6."/>
      <w:lvlJc w:val="right"/>
      <w:pPr>
        <w:tabs>
          <w:tab w:val="num" w:pos="4545"/>
        </w:tabs>
        <w:ind w:left="4545" w:hanging="180"/>
      </w:pPr>
    </w:lvl>
    <w:lvl w:ilvl="6" w:tplc="98C89DB0" w:tentative="1">
      <w:start w:val="1"/>
      <w:numFmt w:val="decimal"/>
      <w:lvlText w:val="%7."/>
      <w:lvlJc w:val="left"/>
      <w:pPr>
        <w:tabs>
          <w:tab w:val="num" w:pos="5265"/>
        </w:tabs>
        <w:ind w:left="5265" w:hanging="360"/>
      </w:pPr>
    </w:lvl>
    <w:lvl w:ilvl="7" w:tplc="DD4A2502" w:tentative="1">
      <w:start w:val="1"/>
      <w:numFmt w:val="lowerLetter"/>
      <w:lvlText w:val="%8."/>
      <w:lvlJc w:val="left"/>
      <w:pPr>
        <w:tabs>
          <w:tab w:val="num" w:pos="5985"/>
        </w:tabs>
        <w:ind w:left="5985" w:hanging="360"/>
      </w:pPr>
    </w:lvl>
    <w:lvl w:ilvl="8" w:tplc="3A009D7C" w:tentative="1">
      <w:start w:val="1"/>
      <w:numFmt w:val="lowerRoman"/>
      <w:lvlText w:val="%9."/>
      <w:lvlJc w:val="right"/>
      <w:pPr>
        <w:tabs>
          <w:tab w:val="num" w:pos="6705"/>
        </w:tabs>
        <w:ind w:left="6705" w:hanging="180"/>
      </w:pPr>
    </w:lvl>
  </w:abstractNum>
  <w:abstractNum w:abstractNumId="8" w15:restartNumberingAfterBreak="0">
    <w:nsid w:val="6B0D1CEE"/>
    <w:multiLevelType w:val="hybridMultilevel"/>
    <w:tmpl w:val="CF8267A4"/>
    <w:lvl w:ilvl="0" w:tplc="935A6316">
      <w:start w:val="1"/>
      <w:numFmt w:val="upperLetter"/>
      <w:lvlText w:val="%1."/>
      <w:lvlJc w:val="left"/>
      <w:pPr>
        <w:tabs>
          <w:tab w:val="num" w:pos="1080"/>
        </w:tabs>
        <w:ind w:left="1080" w:hanging="360"/>
      </w:pPr>
      <w:rPr>
        <w:rFonts w:hint="default"/>
      </w:rPr>
    </w:lvl>
    <w:lvl w:ilvl="1" w:tplc="AAC82528">
      <w:start w:val="2"/>
      <w:numFmt w:val="lowerLetter"/>
      <w:lvlText w:val="%2."/>
      <w:lvlJc w:val="left"/>
      <w:pPr>
        <w:tabs>
          <w:tab w:val="num" w:pos="1800"/>
        </w:tabs>
        <w:ind w:left="1800" w:hanging="360"/>
      </w:pPr>
      <w:rPr>
        <w:rFonts w:hint="default"/>
        <w:u w:val="single"/>
      </w:rPr>
    </w:lvl>
    <w:lvl w:ilvl="2" w:tplc="CA5EFDB6">
      <w:start w:val="1"/>
      <w:numFmt w:val="lowerRoman"/>
      <w:lvlText w:val="%3."/>
      <w:lvlJc w:val="right"/>
      <w:pPr>
        <w:tabs>
          <w:tab w:val="num" w:pos="2520"/>
        </w:tabs>
        <w:ind w:left="2520" w:hanging="180"/>
      </w:pPr>
    </w:lvl>
    <w:lvl w:ilvl="3" w:tplc="CA80389A" w:tentative="1">
      <w:start w:val="1"/>
      <w:numFmt w:val="decimal"/>
      <w:lvlText w:val="%4."/>
      <w:lvlJc w:val="left"/>
      <w:pPr>
        <w:tabs>
          <w:tab w:val="num" w:pos="3240"/>
        </w:tabs>
        <w:ind w:left="3240" w:hanging="360"/>
      </w:pPr>
    </w:lvl>
    <w:lvl w:ilvl="4" w:tplc="F7F6648E">
      <w:start w:val="1"/>
      <w:numFmt w:val="lowerLetter"/>
      <w:lvlText w:val="%5."/>
      <w:lvlJc w:val="left"/>
      <w:pPr>
        <w:tabs>
          <w:tab w:val="num" w:pos="3960"/>
        </w:tabs>
        <w:ind w:left="3960" w:hanging="360"/>
      </w:pPr>
    </w:lvl>
    <w:lvl w:ilvl="5" w:tplc="2564C0E6">
      <w:start w:val="1"/>
      <w:numFmt w:val="lowerRoman"/>
      <w:lvlText w:val="%6."/>
      <w:lvlJc w:val="right"/>
      <w:pPr>
        <w:tabs>
          <w:tab w:val="num" w:pos="4680"/>
        </w:tabs>
        <w:ind w:left="4680" w:hanging="180"/>
      </w:pPr>
    </w:lvl>
    <w:lvl w:ilvl="6" w:tplc="B1A0F0A2">
      <w:start w:val="1"/>
      <w:numFmt w:val="decimal"/>
      <w:lvlText w:val="%7."/>
      <w:lvlJc w:val="left"/>
      <w:pPr>
        <w:tabs>
          <w:tab w:val="num" w:pos="5400"/>
        </w:tabs>
        <w:ind w:left="5400" w:hanging="360"/>
      </w:pPr>
    </w:lvl>
    <w:lvl w:ilvl="7" w:tplc="3B72EACE">
      <w:start w:val="1"/>
      <w:numFmt w:val="lowerLetter"/>
      <w:lvlText w:val="%8."/>
      <w:lvlJc w:val="left"/>
      <w:pPr>
        <w:tabs>
          <w:tab w:val="num" w:pos="6120"/>
        </w:tabs>
        <w:ind w:left="6120" w:hanging="360"/>
      </w:pPr>
    </w:lvl>
    <w:lvl w:ilvl="8" w:tplc="A4B8C064" w:tentative="1">
      <w:start w:val="1"/>
      <w:numFmt w:val="lowerRoman"/>
      <w:lvlText w:val="%9."/>
      <w:lvlJc w:val="right"/>
      <w:pPr>
        <w:tabs>
          <w:tab w:val="num" w:pos="6840"/>
        </w:tabs>
        <w:ind w:left="6840" w:hanging="180"/>
      </w:pPr>
    </w:lvl>
  </w:abstractNum>
  <w:abstractNum w:abstractNumId="9" w15:restartNumberingAfterBreak="0">
    <w:nsid w:val="6F100A97"/>
    <w:multiLevelType w:val="singleLevel"/>
    <w:tmpl w:val="ECE46E9A"/>
    <w:lvl w:ilvl="0">
      <w:start w:val="1"/>
      <w:numFmt w:val="decimal"/>
      <w:lvlText w:val="%1)"/>
      <w:lvlJc w:val="left"/>
      <w:pPr>
        <w:tabs>
          <w:tab w:val="num" w:pos="1800"/>
        </w:tabs>
        <w:ind w:left="1800" w:hanging="360"/>
      </w:pPr>
      <w:rPr>
        <w:rFonts w:hint="default"/>
      </w:rPr>
    </w:lvl>
  </w:abstractNum>
  <w:abstractNum w:abstractNumId="10" w15:restartNumberingAfterBreak="0">
    <w:nsid w:val="7A0D2540"/>
    <w:multiLevelType w:val="multilevel"/>
    <w:tmpl w:val="DC4CE83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7BDE35D7"/>
    <w:multiLevelType w:val="hybridMultilevel"/>
    <w:tmpl w:val="0A76C762"/>
    <w:lvl w:ilvl="0" w:tplc="CE366634">
      <w:start w:val="1"/>
      <w:numFmt w:val="upperLetter"/>
      <w:lvlText w:val="%1."/>
      <w:lvlJc w:val="left"/>
      <w:pPr>
        <w:tabs>
          <w:tab w:val="num" w:pos="1245"/>
        </w:tabs>
        <w:ind w:left="1245" w:hanging="525"/>
      </w:pPr>
      <w:rPr>
        <w:rFonts w:hint="default"/>
      </w:rPr>
    </w:lvl>
    <w:lvl w:ilvl="1" w:tplc="3CD655EC">
      <w:start w:val="1"/>
      <w:numFmt w:val="decimal"/>
      <w:lvlText w:val="%2."/>
      <w:lvlJc w:val="left"/>
      <w:pPr>
        <w:tabs>
          <w:tab w:val="num" w:pos="1800"/>
        </w:tabs>
        <w:ind w:left="1800" w:hanging="360"/>
      </w:pPr>
      <w:rPr>
        <w:rFonts w:hint="default"/>
      </w:rPr>
    </w:lvl>
    <w:lvl w:ilvl="2" w:tplc="CA0CD5CE">
      <w:start w:val="1"/>
      <w:numFmt w:val="lowerRoman"/>
      <w:lvlText w:val="%3."/>
      <w:lvlJc w:val="right"/>
      <w:pPr>
        <w:tabs>
          <w:tab w:val="num" w:pos="2520"/>
        </w:tabs>
        <w:ind w:left="2520" w:hanging="180"/>
      </w:pPr>
    </w:lvl>
    <w:lvl w:ilvl="3" w:tplc="E98E8442">
      <w:start w:val="1"/>
      <w:numFmt w:val="decimal"/>
      <w:lvlText w:val="%4."/>
      <w:lvlJc w:val="left"/>
      <w:pPr>
        <w:tabs>
          <w:tab w:val="num" w:pos="3240"/>
        </w:tabs>
        <w:ind w:left="3240" w:hanging="360"/>
      </w:pPr>
    </w:lvl>
    <w:lvl w:ilvl="4" w:tplc="5DC4C704">
      <w:start w:val="1"/>
      <w:numFmt w:val="lowerLetter"/>
      <w:lvlText w:val="%5."/>
      <w:lvlJc w:val="left"/>
      <w:pPr>
        <w:tabs>
          <w:tab w:val="num" w:pos="3960"/>
        </w:tabs>
        <w:ind w:left="3960" w:hanging="360"/>
      </w:pPr>
    </w:lvl>
    <w:lvl w:ilvl="5" w:tplc="6F545E2E">
      <w:start w:val="1"/>
      <w:numFmt w:val="lowerRoman"/>
      <w:lvlText w:val="%6."/>
      <w:lvlJc w:val="right"/>
      <w:pPr>
        <w:tabs>
          <w:tab w:val="num" w:pos="4680"/>
        </w:tabs>
        <w:ind w:left="4680" w:hanging="180"/>
      </w:pPr>
    </w:lvl>
    <w:lvl w:ilvl="6" w:tplc="9B5A5C5E">
      <w:start w:val="1"/>
      <w:numFmt w:val="decimal"/>
      <w:lvlText w:val="%7."/>
      <w:lvlJc w:val="left"/>
      <w:pPr>
        <w:tabs>
          <w:tab w:val="num" w:pos="5400"/>
        </w:tabs>
        <w:ind w:left="5400" w:hanging="360"/>
      </w:pPr>
    </w:lvl>
    <w:lvl w:ilvl="7" w:tplc="DFCE8222" w:tentative="1">
      <w:start w:val="1"/>
      <w:numFmt w:val="lowerLetter"/>
      <w:lvlText w:val="%8."/>
      <w:lvlJc w:val="left"/>
      <w:pPr>
        <w:tabs>
          <w:tab w:val="num" w:pos="6120"/>
        </w:tabs>
        <w:ind w:left="6120" w:hanging="360"/>
      </w:pPr>
    </w:lvl>
    <w:lvl w:ilvl="8" w:tplc="C2B8C71A" w:tentative="1">
      <w:start w:val="1"/>
      <w:numFmt w:val="lowerRoman"/>
      <w:lvlText w:val="%9."/>
      <w:lvlJc w:val="right"/>
      <w:pPr>
        <w:tabs>
          <w:tab w:val="num" w:pos="6840"/>
        </w:tabs>
        <w:ind w:left="6840" w:hanging="180"/>
      </w:pPr>
    </w:lvl>
  </w:abstractNum>
  <w:num w:numId="1" w16cid:durableId="1014725950">
    <w:abstractNumId w:val="1"/>
  </w:num>
  <w:num w:numId="2" w16cid:durableId="216017093">
    <w:abstractNumId w:val="10"/>
  </w:num>
  <w:num w:numId="3" w16cid:durableId="1089037199">
    <w:abstractNumId w:val="11"/>
  </w:num>
  <w:num w:numId="4" w16cid:durableId="919798855">
    <w:abstractNumId w:val="8"/>
  </w:num>
  <w:num w:numId="5" w16cid:durableId="941883416">
    <w:abstractNumId w:val="7"/>
  </w:num>
  <w:num w:numId="6" w16cid:durableId="1505703333">
    <w:abstractNumId w:val="1"/>
  </w:num>
  <w:num w:numId="7" w16cid:durableId="1104112794">
    <w:abstractNumId w:val="9"/>
  </w:num>
  <w:num w:numId="8" w16cid:durableId="527917754">
    <w:abstractNumId w:val="3"/>
  </w:num>
  <w:num w:numId="9" w16cid:durableId="1011834832">
    <w:abstractNumId w:val="2"/>
  </w:num>
  <w:num w:numId="10" w16cid:durableId="112603910">
    <w:abstractNumId w:val="0"/>
  </w:num>
  <w:num w:numId="11" w16cid:durableId="834304722">
    <w:abstractNumId w:val="6"/>
  </w:num>
  <w:num w:numId="12" w16cid:durableId="316030536">
    <w:abstractNumId w:val="4"/>
  </w:num>
  <w:num w:numId="13" w16cid:durableId="605842812">
    <w:abstractNumId w:val="1"/>
    <w:lvlOverride w:ilvl="0">
      <w:startOverride w:val="1"/>
    </w:lvlOverride>
    <w:lvlOverride w:ilvl="1"/>
    <w:lvlOverride w:ilvl="2"/>
    <w:lvlOverride w:ilvl="3">
      <w:startOverride w:val="1"/>
    </w:lvlOverride>
    <w:lvlOverride w:ilvl="4">
      <w:startOverride w:val="1"/>
    </w:lvlOverride>
  </w:num>
  <w:num w:numId="14" w16cid:durableId="1942181405">
    <w:abstractNumId w:val="1"/>
  </w:num>
  <w:num w:numId="15" w16cid:durableId="1476995193">
    <w:abstractNumId w:val="1"/>
  </w:num>
  <w:num w:numId="16" w16cid:durableId="1759206362">
    <w:abstractNumId w:val="1"/>
  </w:num>
  <w:num w:numId="17" w16cid:durableId="15235380">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43021148">
    <w:abstractNumId w:val="1"/>
  </w:num>
  <w:num w:numId="19" w16cid:durableId="152112980">
    <w:abstractNumId w:val="1"/>
  </w:num>
  <w:num w:numId="20" w16cid:durableId="822544407">
    <w:abstractNumId w:val="1"/>
  </w:num>
  <w:num w:numId="21" w16cid:durableId="263466317">
    <w:abstractNumId w:val="1"/>
  </w:num>
  <w:num w:numId="22" w16cid:durableId="696588032">
    <w:abstractNumId w:val="1"/>
  </w:num>
  <w:num w:numId="23" w16cid:durableId="2110395562">
    <w:abstractNumId w:val="1"/>
  </w:num>
  <w:num w:numId="24" w16cid:durableId="86661821">
    <w:abstractNumId w:val="1"/>
  </w:num>
  <w:num w:numId="25" w16cid:durableId="1234704929">
    <w:abstractNumId w:val="1"/>
  </w:num>
  <w:num w:numId="26" w16cid:durableId="436146067">
    <w:abstractNumId w:val="1"/>
  </w:num>
  <w:num w:numId="27" w16cid:durableId="958145634">
    <w:abstractNumId w:val="1"/>
  </w:num>
  <w:num w:numId="28" w16cid:durableId="206795975">
    <w:abstractNumId w:val="1"/>
  </w:num>
  <w:num w:numId="29" w16cid:durableId="1201473642">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09692797">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25465124">
    <w:abstractNumId w:val="1"/>
  </w:num>
  <w:num w:numId="32" w16cid:durableId="1227766989">
    <w:abstractNumId w:val="1"/>
  </w:num>
  <w:num w:numId="33" w16cid:durableId="1469400844">
    <w:abstractNumId w:val="1"/>
  </w:num>
  <w:num w:numId="34" w16cid:durableId="1402751597">
    <w:abstractNumId w:val="1"/>
  </w:num>
  <w:num w:numId="35" w16cid:durableId="2089501181">
    <w:abstractNumId w:val="1"/>
  </w:num>
  <w:num w:numId="36" w16cid:durableId="1466700713">
    <w:abstractNumId w:val="1"/>
  </w:num>
  <w:num w:numId="37" w16cid:durableId="1790317485">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67742947">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89695619">
    <w:abstractNumId w:val="1"/>
  </w:num>
  <w:num w:numId="40" w16cid:durableId="1307012343">
    <w:abstractNumId w:val="1"/>
  </w:num>
  <w:num w:numId="41" w16cid:durableId="465853372">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4889851">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15199243">
    <w:abstractNumId w:val="1"/>
  </w:num>
  <w:num w:numId="44" w16cid:durableId="495147226">
    <w:abstractNumId w:val="1"/>
  </w:num>
  <w:num w:numId="45" w16cid:durableId="1915704924">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79009197">
    <w:abstractNumId w:val="1"/>
  </w:num>
  <w:num w:numId="47" w16cid:durableId="1724988075">
    <w:abstractNumId w:val="1"/>
  </w:num>
  <w:num w:numId="48" w16cid:durableId="26030325">
    <w:abstractNumId w:val="1"/>
  </w:num>
  <w:num w:numId="49" w16cid:durableId="1784573994">
    <w:abstractNumId w:val="1"/>
  </w:num>
  <w:num w:numId="50" w16cid:durableId="1512143144">
    <w:abstractNumId w:val="1"/>
  </w:num>
  <w:num w:numId="51" w16cid:durableId="1301570845">
    <w:abstractNumId w:val="1"/>
  </w:num>
  <w:num w:numId="52" w16cid:durableId="1272737490">
    <w:abstractNumId w:val="1"/>
  </w:num>
  <w:num w:numId="53" w16cid:durableId="1304115474">
    <w:abstractNumId w:val="1"/>
  </w:num>
  <w:num w:numId="54" w16cid:durableId="598954312">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2192314">
    <w:abstractNumId w:val="1"/>
  </w:num>
  <w:num w:numId="56" w16cid:durableId="284045360">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89907319">
    <w:abstractNumId w:val="1"/>
  </w:num>
  <w:num w:numId="58" w16cid:durableId="1018583671">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253245511">
    <w:abstractNumId w:val="5"/>
  </w:num>
  <w:num w:numId="60" w16cid:durableId="307903516">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324818789">
    <w:abstractNumId w:val="1"/>
  </w:num>
  <w:num w:numId="62" w16cid:durableId="802818444">
    <w:abstractNumId w:val="1"/>
  </w:num>
  <w:num w:numId="63" w16cid:durableId="1196771275">
    <w:abstractNumId w:val="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360"/>
  <w:autoHyphenation/>
  <w:doNotHyphenateCaps/>
  <w:drawingGridHorizontalSpacing w:val="11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numRestart w:val="eachSect"/>
    <w:footnote w:id="-1"/>
    <w:footnote w:id="0"/>
    <w:footnote w:id="1"/>
  </w:footnotePr>
  <w:endnotePr>
    <w:pos w:val="sectEnd"/>
    <w:numFmt w:val="decimal"/>
    <w:endnote w:id="-1"/>
    <w:endnote w:id="0"/>
    <w:endnote w:id="1"/>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978"/>
    <w:rsid w:val="00012415"/>
    <w:rsid w:val="000124E2"/>
    <w:rsid w:val="00015557"/>
    <w:rsid w:val="00016A76"/>
    <w:rsid w:val="00016BDD"/>
    <w:rsid w:val="00016E60"/>
    <w:rsid w:val="0003079A"/>
    <w:rsid w:val="00041780"/>
    <w:rsid w:val="00044020"/>
    <w:rsid w:val="00045A09"/>
    <w:rsid w:val="00045E6E"/>
    <w:rsid w:val="00052095"/>
    <w:rsid w:val="00052957"/>
    <w:rsid w:val="000541B0"/>
    <w:rsid w:val="00060AE3"/>
    <w:rsid w:val="00064560"/>
    <w:rsid w:val="00065702"/>
    <w:rsid w:val="000769ED"/>
    <w:rsid w:val="00093689"/>
    <w:rsid w:val="000A2294"/>
    <w:rsid w:val="000A2FB0"/>
    <w:rsid w:val="000A4128"/>
    <w:rsid w:val="000B2813"/>
    <w:rsid w:val="000B6605"/>
    <w:rsid w:val="000B7CE3"/>
    <w:rsid w:val="000C0570"/>
    <w:rsid w:val="000C0657"/>
    <w:rsid w:val="000C37D3"/>
    <w:rsid w:val="000C481F"/>
    <w:rsid w:val="000C5534"/>
    <w:rsid w:val="000C76DC"/>
    <w:rsid w:val="000C7797"/>
    <w:rsid w:val="000C7BE2"/>
    <w:rsid w:val="000D59E2"/>
    <w:rsid w:val="000E19A3"/>
    <w:rsid w:val="000E20B8"/>
    <w:rsid w:val="000E292A"/>
    <w:rsid w:val="000E3445"/>
    <w:rsid w:val="000E7278"/>
    <w:rsid w:val="000F044A"/>
    <w:rsid w:val="000F1CFB"/>
    <w:rsid w:val="000F39F7"/>
    <w:rsid w:val="000F4C54"/>
    <w:rsid w:val="00100CD1"/>
    <w:rsid w:val="00104AF8"/>
    <w:rsid w:val="00113A31"/>
    <w:rsid w:val="00120454"/>
    <w:rsid w:val="00121347"/>
    <w:rsid w:val="001264C6"/>
    <w:rsid w:val="001319D9"/>
    <w:rsid w:val="00133F46"/>
    <w:rsid w:val="001379BD"/>
    <w:rsid w:val="00142E8F"/>
    <w:rsid w:val="00143210"/>
    <w:rsid w:val="00144296"/>
    <w:rsid w:val="00147A64"/>
    <w:rsid w:val="00152174"/>
    <w:rsid w:val="001635AB"/>
    <w:rsid w:val="0016645B"/>
    <w:rsid w:val="00173118"/>
    <w:rsid w:val="00183568"/>
    <w:rsid w:val="00183E81"/>
    <w:rsid w:val="00184C57"/>
    <w:rsid w:val="00185A8F"/>
    <w:rsid w:val="0019411B"/>
    <w:rsid w:val="001A60F7"/>
    <w:rsid w:val="001B5863"/>
    <w:rsid w:val="001B69F1"/>
    <w:rsid w:val="001C2DFD"/>
    <w:rsid w:val="001C35F3"/>
    <w:rsid w:val="001C45F2"/>
    <w:rsid w:val="001C5745"/>
    <w:rsid w:val="001D0AC2"/>
    <w:rsid w:val="001D2462"/>
    <w:rsid w:val="001D4452"/>
    <w:rsid w:val="001E01AF"/>
    <w:rsid w:val="001E082A"/>
    <w:rsid w:val="001E5241"/>
    <w:rsid w:val="001F275D"/>
    <w:rsid w:val="002010F2"/>
    <w:rsid w:val="00202764"/>
    <w:rsid w:val="00211B5E"/>
    <w:rsid w:val="00220717"/>
    <w:rsid w:val="0023139D"/>
    <w:rsid w:val="00232D9B"/>
    <w:rsid w:val="002335FC"/>
    <w:rsid w:val="0023518D"/>
    <w:rsid w:val="00235D8C"/>
    <w:rsid w:val="00236459"/>
    <w:rsid w:val="00237469"/>
    <w:rsid w:val="00243D29"/>
    <w:rsid w:val="002451FC"/>
    <w:rsid w:val="002464F8"/>
    <w:rsid w:val="00247C00"/>
    <w:rsid w:val="00251906"/>
    <w:rsid w:val="00253391"/>
    <w:rsid w:val="00256487"/>
    <w:rsid w:val="00263E28"/>
    <w:rsid w:val="002640E9"/>
    <w:rsid w:val="00265370"/>
    <w:rsid w:val="002810F3"/>
    <w:rsid w:val="00283BD7"/>
    <w:rsid w:val="002851B2"/>
    <w:rsid w:val="00286C5A"/>
    <w:rsid w:val="0029327A"/>
    <w:rsid w:val="00293A3B"/>
    <w:rsid w:val="002A3267"/>
    <w:rsid w:val="002A5B92"/>
    <w:rsid w:val="002B173C"/>
    <w:rsid w:val="002B4AD2"/>
    <w:rsid w:val="002B5339"/>
    <w:rsid w:val="002C0B50"/>
    <w:rsid w:val="002C13A1"/>
    <w:rsid w:val="002C4FCA"/>
    <w:rsid w:val="002D4F89"/>
    <w:rsid w:val="002D6154"/>
    <w:rsid w:val="002E1B16"/>
    <w:rsid w:val="002E43D4"/>
    <w:rsid w:val="002E4B90"/>
    <w:rsid w:val="002E5581"/>
    <w:rsid w:val="002F11C4"/>
    <w:rsid w:val="002F212F"/>
    <w:rsid w:val="002F2EDC"/>
    <w:rsid w:val="002F66B7"/>
    <w:rsid w:val="002F6DE2"/>
    <w:rsid w:val="003014F1"/>
    <w:rsid w:val="003035D3"/>
    <w:rsid w:val="0030723A"/>
    <w:rsid w:val="0031412E"/>
    <w:rsid w:val="003153C4"/>
    <w:rsid w:val="00315EA8"/>
    <w:rsid w:val="00337920"/>
    <w:rsid w:val="003407C7"/>
    <w:rsid w:val="00341291"/>
    <w:rsid w:val="0034197D"/>
    <w:rsid w:val="00343477"/>
    <w:rsid w:val="00344A4A"/>
    <w:rsid w:val="003464F8"/>
    <w:rsid w:val="003512B3"/>
    <w:rsid w:val="003544A1"/>
    <w:rsid w:val="003545DA"/>
    <w:rsid w:val="00355BBB"/>
    <w:rsid w:val="00356039"/>
    <w:rsid w:val="003573D5"/>
    <w:rsid w:val="003619CB"/>
    <w:rsid w:val="00382DE4"/>
    <w:rsid w:val="003A5EE7"/>
    <w:rsid w:val="003B66F5"/>
    <w:rsid w:val="003C0225"/>
    <w:rsid w:val="003C0F1E"/>
    <w:rsid w:val="003C7185"/>
    <w:rsid w:val="003D05C0"/>
    <w:rsid w:val="003D4E9B"/>
    <w:rsid w:val="003D7AAD"/>
    <w:rsid w:val="003E10F8"/>
    <w:rsid w:val="003E1358"/>
    <w:rsid w:val="003E2162"/>
    <w:rsid w:val="003E54A0"/>
    <w:rsid w:val="003F068A"/>
    <w:rsid w:val="003F3252"/>
    <w:rsid w:val="004003CC"/>
    <w:rsid w:val="0040073B"/>
    <w:rsid w:val="00400A4B"/>
    <w:rsid w:val="004114C3"/>
    <w:rsid w:val="00413D1C"/>
    <w:rsid w:val="004145B1"/>
    <w:rsid w:val="00414DA6"/>
    <w:rsid w:val="004251EC"/>
    <w:rsid w:val="00425740"/>
    <w:rsid w:val="0042711E"/>
    <w:rsid w:val="00433868"/>
    <w:rsid w:val="00436064"/>
    <w:rsid w:val="004371C7"/>
    <w:rsid w:val="004416F3"/>
    <w:rsid w:val="00445916"/>
    <w:rsid w:val="00446277"/>
    <w:rsid w:val="00446AAE"/>
    <w:rsid w:val="0045182C"/>
    <w:rsid w:val="00462856"/>
    <w:rsid w:val="00464BC8"/>
    <w:rsid w:val="004738B7"/>
    <w:rsid w:val="004769C9"/>
    <w:rsid w:val="00476E86"/>
    <w:rsid w:val="00483E72"/>
    <w:rsid w:val="004851BC"/>
    <w:rsid w:val="00485AEC"/>
    <w:rsid w:val="004A01F7"/>
    <w:rsid w:val="004A1279"/>
    <w:rsid w:val="004A132E"/>
    <w:rsid w:val="004A17DF"/>
    <w:rsid w:val="004A4313"/>
    <w:rsid w:val="004A6A13"/>
    <w:rsid w:val="004B44F5"/>
    <w:rsid w:val="004C4B70"/>
    <w:rsid w:val="004C544F"/>
    <w:rsid w:val="004C6BFA"/>
    <w:rsid w:val="004D1622"/>
    <w:rsid w:val="004D1726"/>
    <w:rsid w:val="004D529C"/>
    <w:rsid w:val="004D6B73"/>
    <w:rsid w:val="004E582D"/>
    <w:rsid w:val="004E663C"/>
    <w:rsid w:val="00501701"/>
    <w:rsid w:val="00515A1D"/>
    <w:rsid w:val="00517D4C"/>
    <w:rsid w:val="00517E1A"/>
    <w:rsid w:val="005216F0"/>
    <w:rsid w:val="00531F51"/>
    <w:rsid w:val="00536C7B"/>
    <w:rsid w:val="00547F19"/>
    <w:rsid w:val="005506CC"/>
    <w:rsid w:val="00551627"/>
    <w:rsid w:val="00552FB3"/>
    <w:rsid w:val="0055440E"/>
    <w:rsid w:val="00562BF1"/>
    <w:rsid w:val="0056632A"/>
    <w:rsid w:val="005700CE"/>
    <w:rsid w:val="00576943"/>
    <w:rsid w:val="0058426C"/>
    <w:rsid w:val="00585DFA"/>
    <w:rsid w:val="005864CB"/>
    <w:rsid w:val="00586599"/>
    <w:rsid w:val="00593F0D"/>
    <w:rsid w:val="005940A6"/>
    <w:rsid w:val="00595403"/>
    <w:rsid w:val="005A6F96"/>
    <w:rsid w:val="005B152F"/>
    <w:rsid w:val="005B2E00"/>
    <w:rsid w:val="005B3CCA"/>
    <w:rsid w:val="005B7992"/>
    <w:rsid w:val="005C1388"/>
    <w:rsid w:val="005C22F1"/>
    <w:rsid w:val="005C5E50"/>
    <w:rsid w:val="005C650A"/>
    <w:rsid w:val="005C6707"/>
    <w:rsid w:val="005D35D7"/>
    <w:rsid w:val="005E0258"/>
    <w:rsid w:val="005E351A"/>
    <w:rsid w:val="005E40F0"/>
    <w:rsid w:val="005F3FB8"/>
    <w:rsid w:val="005F4663"/>
    <w:rsid w:val="005F4736"/>
    <w:rsid w:val="005F5015"/>
    <w:rsid w:val="00600186"/>
    <w:rsid w:val="00606CBE"/>
    <w:rsid w:val="00607FAF"/>
    <w:rsid w:val="0061723A"/>
    <w:rsid w:val="0061752A"/>
    <w:rsid w:val="00624F16"/>
    <w:rsid w:val="0063445B"/>
    <w:rsid w:val="0064119B"/>
    <w:rsid w:val="006472BF"/>
    <w:rsid w:val="00647742"/>
    <w:rsid w:val="00650822"/>
    <w:rsid w:val="00654452"/>
    <w:rsid w:val="006567BC"/>
    <w:rsid w:val="00657B5D"/>
    <w:rsid w:val="00663A60"/>
    <w:rsid w:val="00663E79"/>
    <w:rsid w:val="00666080"/>
    <w:rsid w:val="00673DEF"/>
    <w:rsid w:val="00673F20"/>
    <w:rsid w:val="00674AB4"/>
    <w:rsid w:val="006802F8"/>
    <w:rsid w:val="00683334"/>
    <w:rsid w:val="006866C5"/>
    <w:rsid w:val="00691DD3"/>
    <w:rsid w:val="006A0C4B"/>
    <w:rsid w:val="006A4F09"/>
    <w:rsid w:val="006A64ED"/>
    <w:rsid w:val="006B136D"/>
    <w:rsid w:val="006B72E4"/>
    <w:rsid w:val="006B7B22"/>
    <w:rsid w:val="006C5292"/>
    <w:rsid w:val="006C65A6"/>
    <w:rsid w:val="006D397C"/>
    <w:rsid w:val="006D555D"/>
    <w:rsid w:val="006D6DCA"/>
    <w:rsid w:val="006D78B4"/>
    <w:rsid w:val="006E07F6"/>
    <w:rsid w:val="006E48E8"/>
    <w:rsid w:val="006E504D"/>
    <w:rsid w:val="006E5D46"/>
    <w:rsid w:val="006E63F7"/>
    <w:rsid w:val="006E6766"/>
    <w:rsid w:val="006F0373"/>
    <w:rsid w:val="006F079E"/>
    <w:rsid w:val="006F23C0"/>
    <w:rsid w:val="006F36CD"/>
    <w:rsid w:val="006F7144"/>
    <w:rsid w:val="00710687"/>
    <w:rsid w:val="007144FD"/>
    <w:rsid w:val="00722D3F"/>
    <w:rsid w:val="0073333B"/>
    <w:rsid w:val="007352E8"/>
    <w:rsid w:val="0074163E"/>
    <w:rsid w:val="00742C00"/>
    <w:rsid w:val="0074313C"/>
    <w:rsid w:val="00744973"/>
    <w:rsid w:val="00747F9D"/>
    <w:rsid w:val="0075119B"/>
    <w:rsid w:val="0075224F"/>
    <w:rsid w:val="0075341A"/>
    <w:rsid w:val="00753978"/>
    <w:rsid w:val="00753BFF"/>
    <w:rsid w:val="007571EB"/>
    <w:rsid w:val="00760B01"/>
    <w:rsid w:val="007630DF"/>
    <w:rsid w:val="00777930"/>
    <w:rsid w:val="0079132F"/>
    <w:rsid w:val="00791D1B"/>
    <w:rsid w:val="00796477"/>
    <w:rsid w:val="00797356"/>
    <w:rsid w:val="007A00F8"/>
    <w:rsid w:val="007B7010"/>
    <w:rsid w:val="007C1FA2"/>
    <w:rsid w:val="007C4443"/>
    <w:rsid w:val="007D2CB2"/>
    <w:rsid w:val="007D6134"/>
    <w:rsid w:val="007D7EB5"/>
    <w:rsid w:val="007E0326"/>
    <w:rsid w:val="007F18F4"/>
    <w:rsid w:val="007F1E89"/>
    <w:rsid w:val="007F331D"/>
    <w:rsid w:val="007F332A"/>
    <w:rsid w:val="007F3683"/>
    <w:rsid w:val="00801E76"/>
    <w:rsid w:val="0080552C"/>
    <w:rsid w:val="008057E6"/>
    <w:rsid w:val="008126ED"/>
    <w:rsid w:val="00823AF1"/>
    <w:rsid w:val="00823F13"/>
    <w:rsid w:val="008252F0"/>
    <w:rsid w:val="0084579C"/>
    <w:rsid w:val="008459B4"/>
    <w:rsid w:val="00856F24"/>
    <w:rsid w:val="00871EA3"/>
    <w:rsid w:val="0087290A"/>
    <w:rsid w:val="00873687"/>
    <w:rsid w:val="00874BFB"/>
    <w:rsid w:val="00884BC3"/>
    <w:rsid w:val="00885975"/>
    <w:rsid w:val="008938B2"/>
    <w:rsid w:val="00897D36"/>
    <w:rsid w:val="008A4331"/>
    <w:rsid w:val="008A4403"/>
    <w:rsid w:val="008A5886"/>
    <w:rsid w:val="008C050E"/>
    <w:rsid w:val="008D21FF"/>
    <w:rsid w:val="008D31C8"/>
    <w:rsid w:val="008D3CB9"/>
    <w:rsid w:val="008E6E3B"/>
    <w:rsid w:val="008E7FC6"/>
    <w:rsid w:val="008F2AA3"/>
    <w:rsid w:val="008F3331"/>
    <w:rsid w:val="00902CE1"/>
    <w:rsid w:val="009103E3"/>
    <w:rsid w:val="00932F50"/>
    <w:rsid w:val="00933E94"/>
    <w:rsid w:val="009371A2"/>
    <w:rsid w:val="00937274"/>
    <w:rsid w:val="0094206A"/>
    <w:rsid w:val="00947A6F"/>
    <w:rsid w:val="0095195C"/>
    <w:rsid w:val="009562E0"/>
    <w:rsid w:val="009620E3"/>
    <w:rsid w:val="009706E9"/>
    <w:rsid w:val="00977704"/>
    <w:rsid w:val="009809CD"/>
    <w:rsid w:val="00984E00"/>
    <w:rsid w:val="00984E86"/>
    <w:rsid w:val="009864A3"/>
    <w:rsid w:val="0099016F"/>
    <w:rsid w:val="00990A82"/>
    <w:rsid w:val="00990DFD"/>
    <w:rsid w:val="0099240D"/>
    <w:rsid w:val="0099335B"/>
    <w:rsid w:val="009A4855"/>
    <w:rsid w:val="009A4B69"/>
    <w:rsid w:val="009B15BC"/>
    <w:rsid w:val="009B7D78"/>
    <w:rsid w:val="009C1B93"/>
    <w:rsid w:val="009C2581"/>
    <w:rsid w:val="009C7EBE"/>
    <w:rsid w:val="009D087C"/>
    <w:rsid w:val="009D1F55"/>
    <w:rsid w:val="009D5484"/>
    <w:rsid w:val="009E3B63"/>
    <w:rsid w:val="009E5E44"/>
    <w:rsid w:val="009F119D"/>
    <w:rsid w:val="009F3A7A"/>
    <w:rsid w:val="009F44CA"/>
    <w:rsid w:val="009F7E4F"/>
    <w:rsid w:val="00A02B12"/>
    <w:rsid w:val="00A05778"/>
    <w:rsid w:val="00A14BC4"/>
    <w:rsid w:val="00A231D9"/>
    <w:rsid w:val="00A2373E"/>
    <w:rsid w:val="00A23910"/>
    <w:rsid w:val="00A278B1"/>
    <w:rsid w:val="00A27B16"/>
    <w:rsid w:val="00A30204"/>
    <w:rsid w:val="00A310C6"/>
    <w:rsid w:val="00A3188B"/>
    <w:rsid w:val="00A3380B"/>
    <w:rsid w:val="00A338C1"/>
    <w:rsid w:val="00A34BC4"/>
    <w:rsid w:val="00A374A5"/>
    <w:rsid w:val="00A37F17"/>
    <w:rsid w:val="00A40A63"/>
    <w:rsid w:val="00A4270E"/>
    <w:rsid w:val="00A43001"/>
    <w:rsid w:val="00A44CA0"/>
    <w:rsid w:val="00A51935"/>
    <w:rsid w:val="00A61C5D"/>
    <w:rsid w:val="00A65302"/>
    <w:rsid w:val="00A75B28"/>
    <w:rsid w:val="00A802CD"/>
    <w:rsid w:val="00A80582"/>
    <w:rsid w:val="00A8196A"/>
    <w:rsid w:val="00A84C78"/>
    <w:rsid w:val="00A8619D"/>
    <w:rsid w:val="00A8756D"/>
    <w:rsid w:val="00A925A4"/>
    <w:rsid w:val="00A97353"/>
    <w:rsid w:val="00AA173E"/>
    <w:rsid w:val="00AA3C37"/>
    <w:rsid w:val="00AB12AC"/>
    <w:rsid w:val="00AB259B"/>
    <w:rsid w:val="00AB26C8"/>
    <w:rsid w:val="00AB3FD2"/>
    <w:rsid w:val="00AC09A1"/>
    <w:rsid w:val="00AC4975"/>
    <w:rsid w:val="00AC64C5"/>
    <w:rsid w:val="00AD420D"/>
    <w:rsid w:val="00AE7C70"/>
    <w:rsid w:val="00AE7D59"/>
    <w:rsid w:val="00AF1381"/>
    <w:rsid w:val="00AF2C03"/>
    <w:rsid w:val="00AF3971"/>
    <w:rsid w:val="00B004F1"/>
    <w:rsid w:val="00B05316"/>
    <w:rsid w:val="00B12F88"/>
    <w:rsid w:val="00B14ABC"/>
    <w:rsid w:val="00B1733F"/>
    <w:rsid w:val="00B2057C"/>
    <w:rsid w:val="00B23A1F"/>
    <w:rsid w:val="00B26D06"/>
    <w:rsid w:val="00B41308"/>
    <w:rsid w:val="00B419E5"/>
    <w:rsid w:val="00B4674C"/>
    <w:rsid w:val="00B478EA"/>
    <w:rsid w:val="00B507D1"/>
    <w:rsid w:val="00B545B2"/>
    <w:rsid w:val="00B62644"/>
    <w:rsid w:val="00B63756"/>
    <w:rsid w:val="00B7272A"/>
    <w:rsid w:val="00B75E08"/>
    <w:rsid w:val="00B771DB"/>
    <w:rsid w:val="00B80615"/>
    <w:rsid w:val="00B80963"/>
    <w:rsid w:val="00B829EC"/>
    <w:rsid w:val="00B840DF"/>
    <w:rsid w:val="00B84746"/>
    <w:rsid w:val="00B85105"/>
    <w:rsid w:val="00B94FF3"/>
    <w:rsid w:val="00BA1F92"/>
    <w:rsid w:val="00BA4BDC"/>
    <w:rsid w:val="00BA7A94"/>
    <w:rsid w:val="00BB47AE"/>
    <w:rsid w:val="00BC1389"/>
    <w:rsid w:val="00BC1CE2"/>
    <w:rsid w:val="00BC6DDC"/>
    <w:rsid w:val="00BD5C37"/>
    <w:rsid w:val="00BD7772"/>
    <w:rsid w:val="00BE40A0"/>
    <w:rsid w:val="00BE46DB"/>
    <w:rsid w:val="00BE6075"/>
    <w:rsid w:val="00BF7622"/>
    <w:rsid w:val="00C01327"/>
    <w:rsid w:val="00C113FB"/>
    <w:rsid w:val="00C127E6"/>
    <w:rsid w:val="00C219EB"/>
    <w:rsid w:val="00C2500D"/>
    <w:rsid w:val="00C30BB7"/>
    <w:rsid w:val="00C338A1"/>
    <w:rsid w:val="00C443A1"/>
    <w:rsid w:val="00C511A4"/>
    <w:rsid w:val="00C630DA"/>
    <w:rsid w:val="00C64E33"/>
    <w:rsid w:val="00C65784"/>
    <w:rsid w:val="00C75D53"/>
    <w:rsid w:val="00C76826"/>
    <w:rsid w:val="00C8370D"/>
    <w:rsid w:val="00C874EA"/>
    <w:rsid w:val="00C9294E"/>
    <w:rsid w:val="00C945D9"/>
    <w:rsid w:val="00CA0C19"/>
    <w:rsid w:val="00CA22B3"/>
    <w:rsid w:val="00CA58EF"/>
    <w:rsid w:val="00CA5E95"/>
    <w:rsid w:val="00CB2E66"/>
    <w:rsid w:val="00CB69B8"/>
    <w:rsid w:val="00CB6F73"/>
    <w:rsid w:val="00CC4B7E"/>
    <w:rsid w:val="00CC7464"/>
    <w:rsid w:val="00CD1DA8"/>
    <w:rsid w:val="00CD28F5"/>
    <w:rsid w:val="00CD68E7"/>
    <w:rsid w:val="00CD7BF5"/>
    <w:rsid w:val="00CE6428"/>
    <w:rsid w:val="00CF762F"/>
    <w:rsid w:val="00D07B4D"/>
    <w:rsid w:val="00D149BC"/>
    <w:rsid w:val="00D1600C"/>
    <w:rsid w:val="00D22BBC"/>
    <w:rsid w:val="00D24F8F"/>
    <w:rsid w:val="00D32387"/>
    <w:rsid w:val="00D334D3"/>
    <w:rsid w:val="00D33FDA"/>
    <w:rsid w:val="00D41A00"/>
    <w:rsid w:val="00D46E0F"/>
    <w:rsid w:val="00D51ED2"/>
    <w:rsid w:val="00D5341F"/>
    <w:rsid w:val="00D55B36"/>
    <w:rsid w:val="00D61EAD"/>
    <w:rsid w:val="00D62905"/>
    <w:rsid w:val="00D67F14"/>
    <w:rsid w:val="00D7031C"/>
    <w:rsid w:val="00D715B2"/>
    <w:rsid w:val="00D7167D"/>
    <w:rsid w:val="00D7257A"/>
    <w:rsid w:val="00D73B02"/>
    <w:rsid w:val="00D7778E"/>
    <w:rsid w:val="00D84AAA"/>
    <w:rsid w:val="00D860A9"/>
    <w:rsid w:val="00D8692F"/>
    <w:rsid w:val="00DA0DF9"/>
    <w:rsid w:val="00DA669E"/>
    <w:rsid w:val="00DA793C"/>
    <w:rsid w:val="00DB1C09"/>
    <w:rsid w:val="00DB355A"/>
    <w:rsid w:val="00DB5B56"/>
    <w:rsid w:val="00DB5F73"/>
    <w:rsid w:val="00DB7E06"/>
    <w:rsid w:val="00DB7F46"/>
    <w:rsid w:val="00DC0597"/>
    <w:rsid w:val="00DC0EAE"/>
    <w:rsid w:val="00DC2826"/>
    <w:rsid w:val="00DC3B77"/>
    <w:rsid w:val="00DC4097"/>
    <w:rsid w:val="00DC4B76"/>
    <w:rsid w:val="00DC5576"/>
    <w:rsid w:val="00DD481C"/>
    <w:rsid w:val="00DD5261"/>
    <w:rsid w:val="00DD7D1D"/>
    <w:rsid w:val="00DE120E"/>
    <w:rsid w:val="00DE25AB"/>
    <w:rsid w:val="00DE36B3"/>
    <w:rsid w:val="00DE41B3"/>
    <w:rsid w:val="00DE78E5"/>
    <w:rsid w:val="00DF3EFA"/>
    <w:rsid w:val="00DF3F0E"/>
    <w:rsid w:val="00E00F28"/>
    <w:rsid w:val="00E06CCA"/>
    <w:rsid w:val="00E109FB"/>
    <w:rsid w:val="00E1194C"/>
    <w:rsid w:val="00E14353"/>
    <w:rsid w:val="00E2204E"/>
    <w:rsid w:val="00E239A8"/>
    <w:rsid w:val="00E359D4"/>
    <w:rsid w:val="00E35EB0"/>
    <w:rsid w:val="00E36724"/>
    <w:rsid w:val="00E4605A"/>
    <w:rsid w:val="00E474B1"/>
    <w:rsid w:val="00E50891"/>
    <w:rsid w:val="00E524F8"/>
    <w:rsid w:val="00E5642E"/>
    <w:rsid w:val="00E61F24"/>
    <w:rsid w:val="00E621D4"/>
    <w:rsid w:val="00E64EA1"/>
    <w:rsid w:val="00E70511"/>
    <w:rsid w:val="00E70D46"/>
    <w:rsid w:val="00E71D9C"/>
    <w:rsid w:val="00E73FEA"/>
    <w:rsid w:val="00E74A0F"/>
    <w:rsid w:val="00E75D18"/>
    <w:rsid w:val="00E762CA"/>
    <w:rsid w:val="00E81117"/>
    <w:rsid w:val="00E817B7"/>
    <w:rsid w:val="00E81FE6"/>
    <w:rsid w:val="00E8363D"/>
    <w:rsid w:val="00E837FB"/>
    <w:rsid w:val="00E8383C"/>
    <w:rsid w:val="00E92881"/>
    <w:rsid w:val="00E93E3F"/>
    <w:rsid w:val="00EA3269"/>
    <w:rsid w:val="00EA5854"/>
    <w:rsid w:val="00EC1ED9"/>
    <w:rsid w:val="00EC3BEB"/>
    <w:rsid w:val="00EC4CDE"/>
    <w:rsid w:val="00ED197D"/>
    <w:rsid w:val="00ED5AC2"/>
    <w:rsid w:val="00EE41C3"/>
    <w:rsid w:val="00EF2564"/>
    <w:rsid w:val="00EF654D"/>
    <w:rsid w:val="00EF7813"/>
    <w:rsid w:val="00F01A03"/>
    <w:rsid w:val="00F04874"/>
    <w:rsid w:val="00F05F66"/>
    <w:rsid w:val="00F062F2"/>
    <w:rsid w:val="00F116B5"/>
    <w:rsid w:val="00F20D51"/>
    <w:rsid w:val="00F2497E"/>
    <w:rsid w:val="00F254B6"/>
    <w:rsid w:val="00F27602"/>
    <w:rsid w:val="00F35216"/>
    <w:rsid w:val="00F41034"/>
    <w:rsid w:val="00F4248D"/>
    <w:rsid w:val="00F426E7"/>
    <w:rsid w:val="00F44A4C"/>
    <w:rsid w:val="00F52D97"/>
    <w:rsid w:val="00F54982"/>
    <w:rsid w:val="00F550EB"/>
    <w:rsid w:val="00F62142"/>
    <w:rsid w:val="00F70409"/>
    <w:rsid w:val="00F76634"/>
    <w:rsid w:val="00F779D2"/>
    <w:rsid w:val="00F9010E"/>
    <w:rsid w:val="00F915CD"/>
    <w:rsid w:val="00F929AF"/>
    <w:rsid w:val="00F95DB3"/>
    <w:rsid w:val="00F961B4"/>
    <w:rsid w:val="00FA1B66"/>
    <w:rsid w:val="00FB0CF7"/>
    <w:rsid w:val="00FB133F"/>
    <w:rsid w:val="00FB1638"/>
    <w:rsid w:val="00FB1676"/>
    <w:rsid w:val="00FC12B6"/>
    <w:rsid w:val="00FC1957"/>
    <w:rsid w:val="00FC33C9"/>
    <w:rsid w:val="00FD18A1"/>
    <w:rsid w:val="00FD1FCD"/>
    <w:rsid w:val="00FD5DCC"/>
    <w:rsid w:val="00FE0C18"/>
    <w:rsid w:val="00FE2756"/>
    <w:rsid w:val="00FE4C95"/>
    <w:rsid w:val="00FE532D"/>
    <w:rsid w:val="00FE700D"/>
    <w:rsid w:val="00FF548D"/>
    <w:rsid w:val="00FF5A25"/>
    <w:rsid w:val="00FF6831"/>
    <w:rsid w:val="03D7F309"/>
    <w:rsid w:val="053CB3A4"/>
    <w:rsid w:val="06F58BDC"/>
    <w:rsid w:val="0AC01FBB"/>
    <w:rsid w:val="0C55BBD5"/>
    <w:rsid w:val="164E42FE"/>
    <w:rsid w:val="18D4E32B"/>
    <w:rsid w:val="2C4D4759"/>
    <w:rsid w:val="3E73292E"/>
    <w:rsid w:val="4800E317"/>
    <w:rsid w:val="5BD66A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895F5A"/>
  <w15:chartTrackingRefBased/>
  <w15:docId w15:val="{47297FA5-29E0-41F8-A61A-C7D483FC9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eastAsia="en-US"/>
    </w:rPr>
  </w:style>
  <w:style w:type="paragraph" w:styleId="Heading1">
    <w:name w:val="heading 1"/>
    <w:basedOn w:val="Normal"/>
    <w:next w:val="Normal"/>
    <w:qFormat/>
    <w:pPr>
      <w:widowControl w:val="0"/>
      <w:numPr>
        <w:numId w:val="10"/>
      </w:numPr>
      <w:outlineLvl w:val="0"/>
    </w:pPr>
    <w:rPr>
      <w:rFonts w:ascii="Arial" w:hAnsi="Arial"/>
      <w:sz w:val="20"/>
    </w:rPr>
  </w:style>
  <w:style w:type="paragraph" w:styleId="Heading2">
    <w:name w:val="heading 2"/>
    <w:basedOn w:val="Normal"/>
    <w:next w:val="Normal"/>
    <w:qFormat/>
    <w:pPr>
      <w:widowControl w:val="0"/>
      <w:numPr>
        <w:ilvl w:val="1"/>
        <w:numId w:val="10"/>
      </w:numPr>
      <w:outlineLvl w:val="1"/>
    </w:pPr>
    <w:rPr>
      <w:rFonts w:ascii="Arial" w:hAnsi="Arial"/>
      <w:sz w:val="20"/>
    </w:rPr>
  </w:style>
  <w:style w:type="paragraph" w:styleId="Heading3">
    <w:name w:val="heading 3"/>
    <w:basedOn w:val="Normal"/>
    <w:next w:val="Normal"/>
    <w:qFormat/>
    <w:pPr>
      <w:widowControl w:val="0"/>
      <w:numPr>
        <w:ilvl w:val="2"/>
        <w:numId w:val="10"/>
      </w:numPr>
      <w:outlineLvl w:val="2"/>
    </w:pPr>
    <w:rPr>
      <w:rFonts w:ascii="Arial" w:hAnsi="Arial"/>
      <w:sz w:val="20"/>
    </w:rPr>
  </w:style>
  <w:style w:type="paragraph" w:styleId="Heading4">
    <w:name w:val="heading 4"/>
    <w:basedOn w:val="Normal"/>
    <w:next w:val="Normal"/>
    <w:qFormat/>
    <w:pPr>
      <w:widowControl w:val="0"/>
      <w:numPr>
        <w:ilvl w:val="3"/>
        <w:numId w:val="10"/>
      </w:numPr>
      <w:outlineLvl w:val="3"/>
    </w:pPr>
    <w:rPr>
      <w:rFonts w:ascii="Arial" w:hAnsi="Arial"/>
      <w:sz w:val="20"/>
    </w:rPr>
  </w:style>
  <w:style w:type="paragraph" w:styleId="Heading5">
    <w:name w:val="heading 5"/>
    <w:basedOn w:val="Normal"/>
    <w:next w:val="Normal"/>
    <w:qFormat/>
    <w:pPr>
      <w:widowControl w:val="0"/>
      <w:numPr>
        <w:ilvl w:val="4"/>
        <w:numId w:val="10"/>
      </w:numPr>
      <w:outlineLvl w:val="4"/>
    </w:pPr>
    <w:rPr>
      <w:rFonts w:ascii="Arial" w:hAnsi="Arial"/>
      <w:sz w:val="20"/>
    </w:rPr>
  </w:style>
  <w:style w:type="paragraph" w:styleId="Heading6">
    <w:name w:val="heading 6"/>
    <w:basedOn w:val="Normal"/>
    <w:next w:val="Normal"/>
    <w:qFormat/>
    <w:pPr>
      <w:widowControl w:val="0"/>
      <w:numPr>
        <w:ilvl w:val="5"/>
        <w:numId w:val="10"/>
      </w:numPr>
      <w:outlineLvl w:val="5"/>
    </w:pPr>
    <w:rPr>
      <w:rFonts w:ascii="Arial" w:hAnsi="Arial"/>
      <w:sz w:val="20"/>
    </w:rPr>
  </w:style>
  <w:style w:type="paragraph" w:styleId="Heading7">
    <w:name w:val="heading 7"/>
    <w:basedOn w:val="Normal"/>
    <w:next w:val="Normal"/>
    <w:qFormat/>
    <w:pPr>
      <w:widowControl w:val="0"/>
      <w:numPr>
        <w:ilvl w:val="6"/>
        <w:numId w:val="10"/>
      </w:numPr>
      <w:outlineLvl w:val="6"/>
    </w:pPr>
    <w:rPr>
      <w:rFonts w:ascii="Arial" w:hAnsi="Arial"/>
      <w:sz w:val="20"/>
    </w:rPr>
  </w:style>
  <w:style w:type="paragraph" w:styleId="Heading8">
    <w:name w:val="heading 8"/>
    <w:basedOn w:val="Normal"/>
    <w:next w:val="Normal"/>
    <w:qFormat/>
    <w:pPr>
      <w:widowControl w:val="0"/>
      <w:numPr>
        <w:ilvl w:val="7"/>
        <w:numId w:val="10"/>
      </w:numPr>
      <w:outlineLvl w:val="7"/>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pPr>
      <w:tabs>
        <w:tab w:val="center" w:pos="4608"/>
        <w:tab w:val="right" w:pos="9360"/>
      </w:tabs>
      <w:suppressAutoHyphens/>
      <w:jc w:val="both"/>
    </w:pPr>
  </w:style>
  <w:style w:type="paragraph" w:customStyle="1" w:styleId="FTR">
    <w:name w:val="FTR"/>
    <w:basedOn w:val="Normal"/>
    <w:pPr>
      <w:tabs>
        <w:tab w:val="right" w:pos="9360"/>
      </w:tabs>
      <w:suppressAutoHyphens/>
      <w:jc w:val="both"/>
    </w:pPr>
  </w:style>
  <w:style w:type="paragraph" w:customStyle="1" w:styleId="SCT">
    <w:name w:val="SCT"/>
    <w:basedOn w:val="Normal"/>
    <w:next w:val="PRT"/>
    <w:pPr>
      <w:suppressAutoHyphens/>
      <w:spacing w:before="240"/>
      <w:jc w:val="both"/>
    </w:pPr>
  </w:style>
  <w:style w:type="paragraph" w:customStyle="1" w:styleId="PRT">
    <w:name w:val="PRT"/>
    <w:basedOn w:val="Normal"/>
    <w:next w:val="ART"/>
    <w:pPr>
      <w:keepNext/>
      <w:numPr>
        <w:numId w:val="1"/>
      </w:numPr>
      <w:suppressAutoHyphens/>
      <w:spacing w:before="480"/>
      <w:jc w:val="both"/>
      <w:outlineLvl w:val="0"/>
    </w:pPr>
  </w:style>
  <w:style w:type="paragraph" w:customStyle="1" w:styleId="SUT">
    <w:name w:val="SUT"/>
    <w:basedOn w:val="Normal"/>
    <w:next w:val="PR1"/>
    <w:pPr>
      <w:numPr>
        <w:ilvl w:val="1"/>
        <w:numId w:val="1"/>
      </w:numPr>
      <w:suppressAutoHyphens/>
      <w:spacing w:before="240"/>
      <w:jc w:val="both"/>
      <w:outlineLvl w:val="0"/>
    </w:pPr>
  </w:style>
  <w:style w:type="paragraph" w:customStyle="1" w:styleId="DST">
    <w:name w:val="DST"/>
    <w:basedOn w:val="Normal"/>
    <w:next w:val="PR1"/>
    <w:pPr>
      <w:numPr>
        <w:ilvl w:val="2"/>
        <w:numId w:val="1"/>
      </w:numPr>
      <w:suppressAutoHyphens/>
      <w:spacing w:before="240"/>
      <w:jc w:val="both"/>
      <w:outlineLvl w:val="0"/>
    </w:pPr>
  </w:style>
  <w:style w:type="paragraph" w:customStyle="1" w:styleId="ART">
    <w:name w:val="ART"/>
    <w:basedOn w:val="Normal"/>
    <w:next w:val="PR1"/>
    <w:pPr>
      <w:keepNext/>
      <w:numPr>
        <w:ilvl w:val="3"/>
        <w:numId w:val="1"/>
      </w:numPr>
      <w:suppressAutoHyphens/>
      <w:spacing w:before="480"/>
      <w:jc w:val="both"/>
      <w:outlineLvl w:val="1"/>
    </w:pPr>
  </w:style>
  <w:style w:type="paragraph" w:customStyle="1" w:styleId="PR1">
    <w:name w:val="PR1"/>
    <w:basedOn w:val="Normal"/>
    <w:pPr>
      <w:numPr>
        <w:ilvl w:val="4"/>
        <w:numId w:val="1"/>
      </w:numPr>
      <w:suppressAutoHyphens/>
      <w:spacing w:before="240"/>
      <w:jc w:val="both"/>
      <w:outlineLvl w:val="2"/>
    </w:pPr>
  </w:style>
  <w:style w:type="paragraph" w:customStyle="1" w:styleId="PR2">
    <w:name w:val="PR2"/>
    <w:basedOn w:val="Normal"/>
    <w:pPr>
      <w:numPr>
        <w:ilvl w:val="5"/>
        <w:numId w:val="1"/>
      </w:numPr>
      <w:suppressAutoHyphens/>
      <w:jc w:val="both"/>
      <w:outlineLvl w:val="3"/>
    </w:pPr>
  </w:style>
  <w:style w:type="paragraph" w:customStyle="1" w:styleId="PR3">
    <w:name w:val="PR3"/>
    <w:basedOn w:val="Normal"/>
    <w:pPr>
      <w:numPr>
        <w:ilvl w:val="6"/>
        <w:numId w:val="1"/>
      </w:numPr>
      <w:tabs>
        <w:tab w:val="left" w:pos="2106"/>
      </w:tabs>
      <w:suppressAutoHyphens/>
      <w:jc w:val="both"/>
      <w:outlineLvl w:val="4"/>
    </w:pPr>
  </w:style>
  <w:style w:type="paragraph" w:customStyle="1" w:styleId="PR4">
    <w:name w:val="PR4"/>
    <w:basedOn w:val="Normal"/>
    <w:pPr>
      <w:numPr>
        <w:ilvl w:val="7"/>
        <w:numId w:val="1"/>
      </w:numPr>
      <w:tabs>
        <w:tab w:val="left" w:pos="2592"/>
      </w:tabs>
      <w:suppressAutoHyphens/>
      <w:jc w:val="both"/>
      <w:outlineLvl w:val="5"/>
    </w:pPr>
  </w:style>
  <w:style w:type="paragraph" w:customStyle="1" w:styleId="PR5">
    <w:name w:val="PR5"/>
    <w:basedOn w:val="Normal"/>
    <w:pPr>
      <w:numPr>
        <w:ilvl w:val="8"/>
        <w:numId w:val="1"/>
      </w:numPr>
      <w:suppressAutoHyphens/>
      <w:jc w:val="both"/>
      <w:outlineLvl w:val="6"/>
    </w:pPr>
  </w:style>
  <w:style w:type="paragraph" w:customStyle="1" w:styleId="TB1">
    <w:name w:val="TB1"/>
    <w:basedOn w:val="Normal"/>
    <w:next w:val="PR1"/>
    <w:pPr>
      <w:suppressAutoHyphens/>
      <w:spacing w:before="240"/>
      <w:ind w:left="288"/>
      <w:jc w:val="both"/>
    </w:pPr>
  </w:style>
  <w:style w:type="paragraph" w:customStyle="1" w:styleId="TB2">
    <w:name w:val="TB2"/>
    <w:basedOn w:val="Normal"/>
    <w:next w:val="PR2"/>
    <w:pPr>
      <w:suppressAutoHyphens/>
      <w:spacing w:before="240"/>
      <w:ind w:left="864"/>
      <w:jc w:val="both"/>
    </w:pPr>
  </w:style>
  <w:style w:type="paragraph" w:customStyle="1" w:styleId="TB3">
    <w:name w:val="TB3"/>
    <w:basedOn w:val="Normal"/>
    <w:next w:val="PR3"/>
    <w:pPr>
      <w:suppressAutoHyphens/>
      <w:spacing w:before="240"/>
      <w:ind w:left="1440"/>
      <w:jc w:val="both"/>
    </w:pPr>
  </w:style>
  <w:style w:type="paragraph" w:customStyle="1" w:styleId="TB4">
    <w:name w:val="TB4"/>
    <w:basedOn w:val="Normal"/>
    <w:next w:val="PR4"/>
    <w:pPr>
      <w:suppressAutoHyphens/>
      <w:spacing w:before="240"/>
      <w:ind w:left="2016"/>
      <w:jc w:val="both"/>
    </w:pPr>
  </w:style>
  <w:style w:type="paragraph" w:customStyle="1" w:styleId="TB5">
    <w:name w:val="TB5"/>
    <w:basedOn w:val="Normal"/>
    <w:next w:val="PR5"/>
    <w:pPr>
      <w:suppressAutoHyphens/>
      <w:spacing w:before="240"/>
      <w:ind w:left="2592"/>
      <w:jc w:val="both"/>
    </w:pPr>
  </w:style>
  <w:style w:type="paragraph" w:customStyle="1" w:styleId="TF1">
    <w:name w:val="TF1"/>
    <w:basedOn w:val="Normal"/>
    <w:next w:val="TB1"/>
    <w:pPr>
      <w:suppressAutoHyphens/>
      <w:spacing w:before="240"/>
      <w:ind w:left="288"/>
      <w:jc w:val="both"/>
    </w:pPr>
  </w:style>
  <w:style w:type="paragraph" w:customStyle="1" w:styleId="TF2">
    <w:name w:val="TF2"/>
    <w:basedOn w:val="Normal"/>
    <w:next w:val="TB2"/>
    <w:pPr>
      <w:suppressAutoHyphens/>
      <w:spacing w:before="240"/>
      <w:ind w:left="864"/>
      <w:jc w:val="both"/>
    </w:pPr>
  </w:style>
  <w:style w:type="paragraph" w:customStyle="1" w:styleId="TF3">
    <w:name w:val="TF3"/>
    <w:basedOn w:val="Normal"/>
    <w:next w:val="TB3"/>
    <w:pPr>
      <w:suppressAutoHyphens/>
      <w:spacing w:before="240"/>
      <w:ind w:left="1440"/>
      <w:jc w:val="both"/>
    </w:pPr>
  </w:style>
  <w:style w:type="paragraph" w:customStyle="1" w:styleId="TF4">
    <w:name w:val="TF4"/>
    <w:basedOn w:val="Normal"/>
    <w:next w:val="TB4"/>
    <w:pPr>
      <w:suppressAutoHyphens/>
      <w:spacing w:before="240"/>
      <w:ind w:left="2016"/>
      <w:jc w:val="both"/>
    </w:pPr>
  </w:style>
  <w:style w:type="paragraph" w:customStyle="1" w:styleId="TF5">
    <w:name w:val="TF5"/>
    <w:basedOn w:val="Normal"/>
    <w:next w:val="TB5"/>
    <w:pPr>
      <w:suppressAutoHyphens/>
      <w:spacing w:before="240"/>
      <w:ind w:left="2592"/>
      <w:jc w:val="both"/>
    </w:pPr>
  </w:style>
  <w:style w:type="paragraph" w:customStyle="1" w:styleId="TCH">
    <w:name w:val="TCH"/>
    <w:basedOn w:val="Normal"/>
    <w:pPr>
      <w:suppressAutoHyphens/>
    </w:pPr>
  </w:style>
  <w:style w:type="paragraph" w:customStyle="1" w:styleId="TCE">
    <w:name w:val="TCE"/>
    <w:basedOn w:val="Normal"/>
    <w:pPr>
      <w:suppressAutoHyphens/>
      <w:ind w:left="144" w:hanging="144"/>
    </w:pPr>
  </w:style>
  <w:style w:type="paragraph" w:customStyle="1" w:styleId="EOS">
    <w:name w:val="EOS"/>
    <w:basedOn w:val="Normal"/>
    <w:pPr>
      <w:suppressAutoHyphens/>
      <w:spacing w:before="480"/>
      <w:jc w:val="both"/>
    </w:pPr>
  </w:style>
  <w:style w:type="paragraph" w:customStyle="1" w:styleId="ANT">
    <w:name w:val="ANT"/>
    <w:basedOn w:val="Normal"/>
    <w:pPr>
      <w:suppressAutoHyphens/>
      <w:spacing w:before="240"/>
      <w:jc w:val="both"/>
    </w:pPr>
    <w:rPr>
      <w:color w:val="800080"/>
      <w:u w:val="single"/>
    </w:rPr>
  </w:style>
  <w:style w:type="paragraph" w:customStyle="1" w:styleId="CMT">
    <w:name w:val="CMT"/>
    <w:basedOn w:val="Normal"/>
    <w:pPr>
      <w:suppressAutoHyphens/>
      <w:spacing w:before="240"/>
      <w:jc w:val="both"/>
    </w:pPr>
    <w:rPr>
      <w:color w:val="0000FF"/>
    </w:rPr>
  </w:style>
  <w:style w:type="character" w:customStyle="1" w:styleId="CPR">
    <w:name w:val="CPR"/>
    <w:basedOn w:val="DefaultParagraphFont"/>
  </w:style>
  <w:style w:type="character" w:customStyle="1" w:styleId="SPN">
    <w:name w:val="SPN"/>
    <w:basedOn w:val="DefaultParagraphFont"/>
  </w:style>
  <w:style w:type="character" w:customStyle="1" w:styleId="SPD">
    <w:name w:val="SPD"/>
    <w:basedOn w:val="DefaultParagraphFont"/>
  </w:style>
  <w:style w:type="character" w:customStyle="1" w:styleId="NUM">
    <w:name w:val="NUM"/>
    <w:basedOn w:val="DefaultParagraphFont"/>
  </w:style>
  <w:style w:type="character" w:customStyle="1" w:styleId="NAM">
    <w:name w:val="NAM"/>
    <w:basedOn w:val="DefaultParagraphFont"/>
  </w:style>
  <w:style w:type="character" w:customStyle="1" w:styleId="SI">
    <w:name w:val="SI"/>
    <w:rPr>
      <w:color w:val="008080"/>
    </w:rPr>
  </w:style>
  <w:style w:type="character" w:customStyle="1" w:styleId="IP">
    <w:name w:val="IP"/>
    <w:rPr>
      <w:color w:val="FF0000"/>
    </w:rPr>
  </w:style>
  <w:style w:type="paragraph" w:customStyle="1" w:styleId="RJUST">
    <w:name w:val="RJUST"/>
    <w:basedOn w:val="Normal"/>
    <w:pPr>
      <w:jc w:val="right"/>
    </w:p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
    <w:name w:val="Body Text"/>
    <w:basedOn w:val="Normal"/>
    <w:semiHidden/>
    <w:pPr>
      <w:jc w:val="both"/>
    </w:pPr>
    <w:rPr>
      <w:rFonts w:ascii="Futura Bk BT" w:hAnsi="Futura Bk BT"/>
      <w:i/>
      <w:color w:val="FF0000"/>
      <w:sz w:val="20"/>
    </w:rPr>
  </w:style>
  <w:style w:type="character" w:styleId="PageNumber">
    <w:name w:val="page number"/>
    <w:basedOn w:val="DefaultParagraphFont"/>
    <w:semiHidden/>
  </w:style>
  <w:style w:type="paragraph" w:customStyle="1" w:styleId="AT">
    <w:name w:val="AT"/>
    <w:basedOn w:val="Normal"/>
    <w:pPr>
      <w:tabs>
        <w:tab w:val="left" w:pos="864"/>
      </w:tabs>
      <w:ind w:left="864" w:hanging="864"/>
      <w:jc w:val="both"/>
    </w:pPr>
    <w:rPr>
      <w:rFonts w:ascii="Times" w:hAnsi="Times"/>
      <w:noProof/>
      <w:sz w:val="20"/>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styleId="BodyText2">
    <w:name w:val="Body Text 2"/>
    <w:basedOn w:val="Normal"/>
    <w:semiHidden/>
    <w:rPr>
      <w:rFonts w:ascii="Futura Bk BT" w:hAnsi="Futura Bk BT"/>
      <w:i/>
      <w:color w:val="FF0000"/>
      <w:sz w:val="20"/>
    </w:rPr>
  </w:style>
  <w:style w:type="character" w:styleId="Hyperlink">
    <w:name w:val="Hyperlink"/>
    <w:semiHidden/>
    <w:rPr>
      <w:color w:val="0000FF"/>
      <w:u w:val="single"/>
    </w:rPr>
  </w:style>
  <w:style w:type="paragraph" w:styleId="TOC7">
    <w:name w:val="toc 7"/>
    <w:basedOn w:val="Normal"/>
    <w:next w:val="Normal"/>
    <w:semiHidden/>
    <w:pPr>
      <w:widowControl w:val="0"/>
      <w:suppressAutoHyphens/>
      <w:ind w:left="720" w:hanging="720"/>
    </w:pPr>
    <w:rPr>
      <w:rFonts w:ascii="Arial" w:hAnsi="Arial"/>
      <w:sz w:val="20"/>
    </w:rPr>
  </w:style>
  <w:style w:type="paragraph" w:styleId="TOC5">
    <w:name w:val="toc 5"/>
    <w:basedOn w:val="Normal"/>
    <w:next w:val="Normal"/>
    <w:semiHidden/>
    <w:pPr>
      <w:widowControl w:val="0"/>
      <w:tabs>
        <w:tab w:val="right" w:leader="dot" w:pos="9360"/>
      </w:tabs>
      <w:suppressAutoHyphens/>
      <w:ind w:left="3600" w:right="720" w:hanging="720"/>
    </w:pPr>
    <w:rPr>
      <w:rFonts w:ascii="Arial" w:hAnsi="Arial"/>
      <w:sz w:val="20"/>
    </w:rPr>
  </w:style>
  <w:style w:type="character" w:styleId="FollowedHyperlink">
    <w:name w:val="FollowedHyperlink"/>
    <w:semiHidden/>
    <w:rPr>
      <w:color w:val="800080"/>
      <w:u w:val="single"/>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B94FF3"/>
    <w:pPr>
      <w:ind w:left="720"/>
    </w:pPr>
  </w:style>
  <w:style w:type="paragraph" w:styleId="Revision">
    <w:name w:val="Revision"/>
    <w:hidden/>
    <w:uiPriority w:val="99"/>
    <w:semiHidden/>
    <w:rsid w:val="004B44F5"/>
    <w:rPr>
      <w:sz w:val="22"/>
      <w:lang w:eastAsia="en-US"/>
    </w:rPr>
  </w:style>
  <w:style w:type="character" w:customStyle="1" w:styleId="subtitle1">
    <w:name w:val="subtitle1"/>
    <w:rsid w:val="00446AAE"/>
    <w:rPr>
      <w:b/>
      <w:bCs/>
      <w:color w:val="D12B2C"/>
      <w:sz w:val="25"/>
      <w:szCs w:val="25"/>
    </w:rPr>
  </w:style>
  <w:style w:type="paragraph" w:styleId="CommentSubject">
    <w:name w:val="annotation subject"/>
    <w:basedOn w:val="CommentText"/>
    <w:next w:val="CommentText"/>
    <w:link w:val="CommentSubjectChar"/>
    <w:uiPriority w:val="99"/>
    <w:semiHidden/>
    <w:unhideWhenUsed/>
    <w:rsid w:val="00600186"/>
    <w:rPr>
      <w:b/>
      <w:bCs/>
    </w:rPr>
  </w:style>
  <w:style w:type="character" w:customStyle="1" w:styleId="CommentTextChar">
    <w:name w:val="Comment Text Char"/>
    <w:basedOn w:val="DefaultParagraphFont"/>
    <w:link w:val="CommentText"/>
    <w:semiHidden/>
    <w:rsid w:val="00600186"/>
  </w:style>
  <w:style w:type="character" w:customStyle="1" w:styleId="CommentSubjectChar">
    <w:name w:val="Comment Subject Char"/>
    <w:link w:val="CommentSubject"/>
    <w:uiPriority w:val="99"/>
    <w:semiHidden/>
    <w:rsid w:val="00600186"/>
    <w:rPr>
      <w:b/>
      <w:bC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650822"/>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9d20daa-deaf-4c0a-a753-4201deb80cb7">
      <Terms xmlns="http://schemas.microsoft.com/office/infopath/2007/PartnerControls"/>
    </lcf76f155ced4ddcb4097134ff3c332f>
    <TaxCatchAll xmlns="2e5908cc-3c11-4512-a011-fb0f934af51f" xsi:nil="true"/>
    <DateandTime xmlns="39d20daa-deaf-4c0a-a753-4201deb80cb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F88D73670DB554DB4C768ED1FAE2AF1" ma:contentTypeVersion="20" ma:contentTypeDescription="Create a new document." ma:contentTypeScope="" ma:versionID="2f314f17782f5857409035a970aba721">
  <xsd:schema xmlns:xsd="http://www.w3.org/2001/XMLSchema" xmlns:xs="http://www.w3.org/2001/XMLSchema" xmlns:p="http://schemas.microsoft.com/office/2006/metadata/properties" xmlns:ns2="39d20daa-deaf-4c0a-a753-4201deb80cb7" xmlns:ns3="c7b0551d-2df3-47b0-8c0c-214e9170b8a9" xmlns:ns4="2e5908cc-3c11-4512-a011-fb0f934af51f" targetNamespace="http://schemas.microsoft.com/office/2006/metadata/properties" ma:root="true" ma:fieldsID="59c5ea8e44796f1f783b80625c536184" ns2:_="" ns3:_="" ns4:_="">
    <xsd:import namespace="39d20daa-deaf-4c0a-a753-4201deb80cb7"/>
    <xsd:import namespace="c7b0551d-2df3-47b0-8c0c-214e9170b8a9"/>
    <xsd:import namespace="2e5908cc-3c11-4512-a011-fb0f934af5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d20daa-deaf-4c0a-a753-4201deb80c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a7b3f3f-e5a1-4961-851f-eb29f9d0b863"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andTime" ma:index="26"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7b0551d-2df3-47b0-8c0c-214e9170b8a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5908cc-3c11-4512-a011-fb0f934af51f"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1d5ff1d-22c3-4135-bee7-7ec2d2bcfecc}" ma:internalName="TaxCatchAll" ma:showField="CatchAllData" ma:web="c7b0551d-2df3-47b0-8c0c-214e9170b8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A767C4-E4B4-47E6-ADA6-CDD60289F91E}">
  <ds:schemaRefs>
    <ds:schemaRef ds:uri="http://schemas.microsoft.com/office/2006/metadata/properties"/>
    <ds:schemaRef ds:uri="http://schemas.microsoft.com/office/infopath/2007/PartnerControls"/>
    <ds:schemaRef ds:uri="39d20daa-deaf-4c0a-a753-4201deb80cb7"/>
    <ds:schemaRef ds:uri="2e5908cc-3c11-4512-a011-fb0f934af51f"/>
  </ds:schemaRefs>
</ds:datastoreItem>
</file>

<file path=customXml/itemProps2.xml><?xml version="1.0" encoding="utf-8"?>
<ds:datastoreItem xmlns:ds="http://schemas.openxmlformats.org/officeDocument/2006/customXml" ds:itemID="{38DBAB04-9114-4959-ABD2-13C5FA20E1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d20daa-deaf-4c0a-a753-4201deb80cb7"/>
    <ds:schemaRef ds:uri="c7b0551d-2df3-47b0-8c0c-214e9170b8a9"/>
    <ds:schemaRef ds:uri="2e5908cc-3c11-4512-a011-fb0f934af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E086AA-9C04-4CCB-8FCB-D1C064339F89}">
  <ds:schemaRefs>
    <ds:schemaRef ds:uri="http://schemas.openxmlformats.org/officeDocument/2006/bibliography"/>
  </ds:schemaRefs>
</ds:datastoreItem>
</file>

<file path=customXml/itemProps4.xml><?xml version="1.0" encoding="utf-8"?>
<ds:datastoreItem xmlns:ds="http://schemas.openxmlformats.org/officeDocument/2006/customXml" ds:itemID="{0146D53B-5C48-48F9-AAEA-7DF6D5E5421C}">
  <ds:schemaRefs>
    <ds:schemaRef ds:uri="http://schemas.microsoft.com/sharepoint/v3/contenttype/forms"/>
  </ds:schemaRefs>
</ds:datastoreItem>
</file>

<file path=docMetadata/LabelInfo.xml><?xml version="1.0" encoding="utf-8"?>
<clbl:labelList xmlns:clbl="http://schemas.microsoft.com/office/2020/mipLabelMetadata">
  <clbl:label id="{9fc58307-b8c4-416e-bc27-eab7ad86b306}" enabled="0" method="" siteId="{9fc58307-b8c4-416e-bc27-eab7ad86b306}" removed="1"/>
</clbl:labelList>
</file>

<file path=docProps/app.xml><?xml version="1.0" encoding="utf-8"?>
<Properties xmlns="http://schemas.openxmlformats.org/officeDocument/2006/extended-properties" xmlns:vt="http://schemas.openxmlformats.org/officeDocument/2006/docPropsVTypes">
  <Template>Normal</Template>
  <TotalTime>104</TotalTime>
  <Pages>9</Pages>
  <Words>3327</Words>
  <Characters>20462</Characters>
  <Application>Microsoft Office Word</Application>
  <DocSecurity>0</DocSecurity>
  <Lines>330</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Building Information Group</dc:creator>
  <cp:keywords/>
  <cp:lastModifiedBy>Carla Guzman</cp:lastModifiedBy>
  <cp:revision>39</cp:revision>
  <cp:lastPrinted>2024-09-18T15:44:00Z</cp:lastPrinted>
  <dcterms:created xsi:type="dcterms:W3CDTF">2026-05-01T15:56:00Z</dcterms:created>
  <dcterms:modified xsi:type="dcterms:W3CDTF">2026-08-13T19:56:00Z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y fmtid="{D5CDD505-2E9C-101B-9397-08002B2CF9AE}" pid="5" name="ContentTypeId">
    <vt:lpwstr>0x010100EF88D73670DB554DB4C768ED1FAE2AF1</vt:lpwstr>
  </property>
</Properties>
</file>